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E5" w:rsidRPr="009B4D6F" w:rsidRDefault="00080FE5" w:rsidP="00080FE5">
      <w:pPr>
        <w:pStyle w:val="13NormDOC-txt"/>
        <w:spacing w:after="17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pacing w:val="-3"/>
          <w:sz w:val="26"/>
          <w:szCs w:val="26"/>
        </w:rPr>
        <w:t>Комитет по</w:t>
      </w:r>
      <w:r w:rsidR="0046369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-3"/>
          <w:sz w:val="26"/>
          <w:szCs w:val="26"/>
        </w:rPr>
        <w:t>образованию муниципального образования Энский район</w:t>
      </w:r>
      <w:r w:rsidRPr="009B4D6F">
        <w:rPr>
          <w:rFonts w:ascii="Times New Roman" w:hAnsi="Times New Roman" w:cs="Times New Roman"/>
          <w:spacing w:val="-3"/>
          <w:sz w:val="26"/>
          <w:szCs w:val="26"/>
        </w:rPr>
        <w:br/>
      </w:r>
      <w:r w:rsidRPr="009B4D6F">
        <w:rPr>
          <w:rStyle w:val="propis"/>
          <w:rFonts w:ascii="Times New Roman" w:hAnsi="Times New Roman" w:cs="Times New Roman"/>
          <w:spacing w:val="-3"/>
          <w:sz w:val="26"/>
          <w:szCs w:val="26"/>
        </w:rPr>
        <w:t>Муниципальное бюджетное общеобразовательное учреждение</w:t>
      </w:r>
      <w:r w:rsidRPr="009B4D6F">
        <w:rPr>
          <w:rFonts w:ascii="Times New Roman" w:hAnsi="Times New Roman" w:cs="Times New Roman"/>
          <w:spacing w:val="-3"/>
          <w:sz w:val="26"/>
          <w:szCs w:val="26"/>
        </w:rPr>
        <w:br/>
      </w:r>
      <w:r w:rsidRPr="009B4D6F">
        <w:rPr>
          <w:rStyle w:val="propis"/>
          <w:rFonts w:ascii="Times New Roman" w:hAnsi="Times New Roman" w:cs="Times New Roman"/>
          <w:spacing w:val="-3"/>
          <w:sz w:val="26"/>
          <w:szCs w:val="26"/>
        </w:rPr>
        <w:t>«Средняя школа №</w:t>
      </w:r>
      <w:r w:rsidR="0046369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-3"/>
          <w:sz w:val="26"/>
          <w:szCs w:val="26"/>
        </w:rPr>
        <w:t>1»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98"/>
        <w:gridCol w:w="3771"/>
      </w:tblGrid>
      <w:tr w:rsidR="00080FE5" w:rsidRPr="009B4D6F" w:rsidTr="005B6BBA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080FE5" w:rsidRPr="009B4D6F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педагогическим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советом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директор МБОУ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«Средняя школа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№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1»</w:t>
            </w:r>
          </w:p>
        </w:tc>
      </w:tr>
      <w:tr w:rsidR="00080FE5" w:rsidRPr="009B4D6F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«Средняя школа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№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 w:rsidR="00080FE5" w:rsidRPr="009B4D6F" w:rsidRDefault="00080FE5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А.А. Андреев</w:t>
            </w:r>
          </w:p>
        </w:tc>
      </w:tr>
      <w:tr w:rsidR="00080FE5" w:rsidRPr="009B4D6F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(протокол от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22.06.2022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18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</w:tc>
      </w:tr>
      <w:tr w:rsidR="00080FE5" w:rsidRPr="009B4D6F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:rsidR="00080FE5" w:rsidRPr="009B4D6F" w:rsidRDefault="00463691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:rsidR="00080FE5" w:rsidRPr="009B4D6F" w:rsidRDefault="00463691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0FE5" w:rsidRPr="009B4D6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:rsidR="00080FE5" w:rsidRPr="009B4D6F" w:rsidRDefault="00463691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463691">
      <w:pPr>
        <w:pStyle w:val="13NormDOC-header-1"/>
        <w:spacing w:after="227"/>
        <w:ind w:left="0" w:right="-1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32"/>
          <w:szCs w:val="32"/>
        </w:rPr>
        <w:t>Программа наставничества</w:t>
      </w:r>
      <w:r w:rsidRPr="009B4D6F">
        <w:rPr>
          <w:rFonts w:ascii="Times New Roman" w:hAnsi="Times New Roman" w:cs="Times New Roman"/>
          <w:sz w:val="26"/>
          <w:szCs w:val="26"/>
        </w:rPr>
        <w:br/>
      </w:r>
      <w:r w:rsidRPr="009B4D6F">
        <w:rPr>
          <w:rStyle w:val="propis"/>
          <w:rFonts w:ascii="Times New Roman" w:hAnsi="Times New Roman" w:cs="Times New Roman"/>
          <w:b w:val="0"/>
          <w:bCs w:val="0"/>
          <w:sz w:val="26"/>
          <w:szCs w:val="26"/>
        </w:rPr>
        <w:t>МБОУ «Средняя школа №</w:t>
      </w:r>
      <w:r w:rsidR="00463691">
        <w:rPr>
          <w:rStyle w:val="propis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b w:val="0"/>
          <w:bCs w:val="0"/>
          <w:sz w:val="26"/>
          <w:szCs w:val="26"/>
        </w:rPr>
        <w:t>1»</w:t>
      </w:r>
    </w:p>
    <w:p w:rsidR="00080FE5" w:rsidRPr="009B4D6F" w:rsidRDefault="00080FE5" w:rsidP="00080FE5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1. Пояснительная записка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Настоящая Программа наставничества (далее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Программа) разработана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соответствии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документами, регламентирующими образовательную деятельность:</w:t>
      </w:r>
    </w:p>
    <w:p w:rsidR="00080FE5" w:rsidRPr="009B4D6F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Федеральным законом 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29.12.2012 №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273-ФЗ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«Об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образовании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Российской Федерации»;</w:t>
      </w:r>
    </w:p>
    <w:p w:rsidR="00080FE5" w:rsidRPr="009B4D6F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распоряжением Правительства 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29.11.2014 №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2403-р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«Об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утверждении Основ государственной молодежной политики Российской Федерации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период до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2025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года»;</w:t>
      </w:r>
    </w:p>
    <w:p w:rsidR="00080FE5" w:rsidRPr="009B4D6F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распоряжением Минпросвещения 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25.12.2019 № Р-145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«Об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утверждении методологии (целевой модели) наставничества обучающихся для организаций, осуществляющих образовательную деятельность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общеобразовательным, дополнительным общеобразовательным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программам среднего профессионального образования,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том числе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применением лучших практик обмена опытом между обучающимися»;</w:t>
      </w:r>
    </w:p>
    <w:p w:rsidR="00080FE5" w:rsidRPr="009B4D6F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письмом Минпросвещения 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23.01.2020 № МР-42/02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«О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направлении целевой модели наставничества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методических рекомендаций»;</w:t>
      </w:r>
    </w:p>
    <w:p w:rsidR="00080FE5" w:rsidRPr="009B4D6F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приказом Комитета образования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науки Энской области от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29.01.2021 №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351 «Об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общеобразовательным, дополнительным общеобразовательным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программам среднего профессионального образования,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том числе 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применением лучших практик обмена опытом между обучающимися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территории Энской области»</w:t>
      </w:r>
      <w:r w:rsidRPr="009B4D6F">
        <w:rPr>
          <w:rFonts w:ascii="Times New Roman" w:hAnsi="Times New Roman" w:cs="Times New Roman"/>
          <w:sz w:val="26"/>
          <w:szCs w:val="26"/>
        </w:rPr>
        <w:t>;</w:t>
      </w:r>
    </w:p>
    <w:p w:rsidR="00080FE5" w:rsidRPr="009B4D6F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уставом МБОУ «Средняя школа №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1»</w:t>
      </w:r>
      <w:r w:rsidRPr="009B4D6F">
        <w:rPr>
          <w:rFonts w:ascii="Times New Roman" w:hAnsi="Times New Roman" w:cs="Times New Roman"/>
          <w:sz w:val="26"/>
          <w:szCs w:val="26"/>
        </w:rPr>
        <w:t>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Программа наставничества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это комплекс мероприятий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формирующих их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действий, направленный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организацию взаимоотношений наставника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наставляемого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конкретных формах для получения ожидаемых результатов.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lastRenderedPageBreak/>
        <w:t>Целью</w:t>
      </w:r>
      <w:r w:rsidRPr="009B4D6F">
        <w:rPr>
          <w:rFonts w:ascii="Times New Roman" w:hAnsi="Times New Roman" w:cs="Times New Roman"/>
          <w:sz w:val="26"/>
          <w:szCs w:val="26"/>
        </w:rPr>
        <w:t xml:space="preserve"> реализации Программы является максимально полное раскрытие потенциала личности наставляемого, необходимое для успешной личной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профессиональной самореализации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современных условиях неопределенности, 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также создание условий для формирования эффективной системы поддержки, самоопределения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профессиональной ориентации всех обучающихся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возрасте 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шести лет, педагогических работников (далее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педагоги) разных уровней образования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молодых специалистов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МБОУ «Средняя школа №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1»</w:t>
      </w:r>
      <w:r w:rsidRPr="009B4D6F">
        <w:rPr>
          <w:rFonts w:ascii="Times New Roman" w:hAnsi="Times New Roman" w:cs="Times New Roman"/>
          <w:sz w:val="26"/>
          <w:szCs w:val="26"/>
        </w:rPr>
        <w:t>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Задачи Программы: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разработка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реализация мероприятий дорожной карты внедрения Программы;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jc w:val="lef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разработка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реализация моделей наставничества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МБОУ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«Средняя школа №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1»</w:t>
      </w:r>
      <w:r w:rsidRPr="009B4D6F">
        <w:rPr>
          <w:rFonts w:ascii="Times New Roman" w:hAnsi="Times New Roman" w:cs="Times New Roman"/>
          <w:sz w:val="26"/>
          <w:szCs w:val="26"/>
        </w:rPr>
        <w:t>;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реализация кадровой политики,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том числе: привлечение, обучение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контроль за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деятельностью наставников, принимающих участие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Программе;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инфраструктурное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материально-техническое обеспечение реализации программ наставничества;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осуществление персонифицированного учета обучающихся, молодых специалистов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педагогов, участвующих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программах наставничества;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проведение внутреннего мониторинга реализации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эффективности программ наставничества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школе;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формирование баз данных программ наставничества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лучших практик;</w:t>
      </w:r>
    </w:p>
    <w:p w:rsidR="00080FE5" w:rsidRPr="009B4D6F" w:rsidRDefault="00080FE5" w:rsidP="00463691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реализации наставничества,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формате непрерывного образования.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Ожидаемые результаты внедрения целевой модели наставничества: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измеримое улучшение показателей, обучающихся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образовательной, культурной, спортивной сферах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сфере дополнительного образования;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улучшение психологического климата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образовательной организации как среди обучающихся, так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внутри педагогического коллектива, связанное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выстраиванием долгосрочных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психологически комфортных коммуникаций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основе партнерства;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плавный «вход» молодого учителя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специалиста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целом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профессию, построение продуктивной среды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педагогическом коллективе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основе взаимообогащающих отношений начинающих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опытных специалистов;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адаптация учителя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новом педагогическом коллективе;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измеримое улучшение личных показателей эффективности педагогов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сотрудников школы, связанное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развитием гибких навыков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метакомпетенций;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рост мотивации 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учебе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саморазвитию учащихся;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снижение показателей неуспеваемости учащихся;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практическая реализация концепции построения индивидуальных образовательных траекторий;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рост числа обучающихся, прошедших профориентационные мероприятия;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формирование осознанной позиции, необходимой для выбора образовательной траектории удущей профессиональной реализации;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формирование активной гражданской позиции школьного сообщества;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рост информированности 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перспективах самостоятельного выбора векторов творческого развития, карьерных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иных возможностях;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повышение уровня сформированности ценностных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жизненных позиций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ориентиров;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снижение конфликтности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развитие коммуникативных навыков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для горизонтального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вертикального социального движения;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увеличение доли учащихся, участвующих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программах развития талантливых обучающихся;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снижение проблем адаптации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 (новом) учебном коллективе: психологические, организационные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социальные;</w:t>
      </w:r>
    </w:p>
    <w:p w:rsidR="00080FE5" w:rsidRPr="009B4D6F" w:rsidRDefault="00080FE5" w:rsidP="00463691">
      <w:pPr>
        <w:pStyle w:val="13NormDOC-bul"/>
        <w:numPr>
          <w:ilvl w:val="0"/>
          <w:numId w:val="3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включение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систему наставнических отношений детей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ограниченными возможностями здоровья.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 xml:space="preserve">Программе используются следующие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понятия и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термины</w:t>
      </w:r>
      <w:r w:rsidRPr="009B4D6F">
        <w:rPr>
          <w:rFonts w:ascii="Times New Roman" w:hAnsi="Times New Roman" w:cs="Times New Roman"/>
          <w:sz w:val="26"/>
          <w:szCs w:val="26"/>
        </w:rPr>
        <w:t>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Наставничество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универсальная технология передачи опыта, знаний, формирования навыков, компетенций, метакомпетенций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ценностей через неформальное взаимообогащающее общение, основанное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доверии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партнерстве.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Форма наставничества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заданной обстоятельствами ролевой ситуации, определяемой основной деятельностью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позицией участников.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Программа наставничества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комплекс мероприятий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формирующих их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действий, направленный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организацию взаимоотношений наставника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наставляемого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конкретных формах для получения ожидаемых результатов.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Наставляемый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участник Программы наставничества, который через взаимодействие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наставником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при его помощи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поддержке решает конкретные жизненные, личные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профессиональные задачи, приобретает новый опыт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развивает новые навыки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компетенции.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конкретных формах наставляемый может быть определен термином «обучающийся».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Наставник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участник Программы наставничества, имеющий успешный опыт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достижении жизненного, личностного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профессионального результата, готовый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компетентный поделиться опытом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навыками, необходимыми для стимуляции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поддержки процессов самореализации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самосовершенствования наставляемого.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Куратор</w:t>
      </w:r>
      <w:r w:rsidR="00463691"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сотрудник организации, осуществляющей деятельность по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общеобразовательным, дополнительным общеобразовательным программам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программам среднего профессионального образования, либо организации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числа ее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партнеров, который отвечает за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организацию Программы наставничества.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Целевая модель наставничества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система условий, ресурсов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процессов, необходимых для реализации программ наставничества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образовательных организациях.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Методология наставничества</w:t>
      </w:r>
      <w:r w:rsidR="00463691"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система концептуальных взглядов, подходов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методов, обоснованных научными исследованиями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практическим опытом, позволяющая понять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организовать процесс взаимодействия наставника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наставляемого.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 xml:space="preserve">Активное слушание </w:t>
      </w:r>
      <w:r w:rsidRPr="009B4D6F">
        <w:rPr>
          <w:rFonts w:ascii="Times New Roman" w:hAnsi="Times New Roman" w:cs="Times New Roman"/>
          <w:sz w:val="26"/>
          <w:szCs w:val="26"/>
        </w:rPr>
        <w:t>– практика, позволяющая точнее понимать психологические состояния, чувства, мысли собеседника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помощью особых приемов участия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беседе, таких как активное выражение собственных переживаний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соображений, уточнения, паузы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т. д. Применяется,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частности,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наставничестве, чтобы установить доверительные отношения между наставником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наставляемым.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Буллинг</w:t>
      </w:r>
      <w:r w:rsidR="00463691"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проявление агрессии,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том числе физическое насилие, унижение, издевательства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отношении обучающегося образовательной организации со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стороны других обучающихся и/или учителей. Одна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современных разновидностей буллинга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кибербуллинг, травля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социальных сетях.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Метакомпетенции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способность формировать у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себя новые навыки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компетенции самостоятельно, 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не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только манипулировать полученными извне знаниями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навыками.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Тьютор</w:t>
      </w:r>
      <w:r w:rsidR="00463691">
        <w:rPr>
          <w:rStyle w:val="Italic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специалист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области педагогики, который помогает обучающемуся определиться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индивидуальным образовательным маршрутом.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Благодарный выпускник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выпускник образовательной организации, который ощущает эмоциональную связь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ней, чувствует признательность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поддерживает личными ресурсами (делится опытом, мотивирует обучающихся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педагогов, инициирует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развивает эндаумент, организует стажировки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т. д.).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 xml:space="preserve">Школьное сообщество </w:t>
      </w:r>
      <w:r w:rsidRPr="009B4D6F">
        <w:rPr>
          <w:rFonts w:ascii="Times New Roman" w:hAnsi="Times New Roman" w:cs="Times New Roman"/>
          <w:sz w:val="26"/>
          <w:szCs w:val="26"/>
        </w:rPr>
        <w:t>(сообщество образовательной организации)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сотрудники данной образовательной организации, обучающиеся, их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родители, выпускники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любые другие субъекты, которые объединены стремлением внести свой вклад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развитие организации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совместно действуют ради этой цели.</w:t>
      </w:r>
    </w:p>
    <w:p w:rsidR="00080FE5" w:rsidRPr="009B4D6F" w:rsidRDefault="00080FE5" w:rsidP="00080FE5">
      <w:pPr>
        <w:pStyle w:val="13NormDOC-header-2"/>
        <w:spacing w:after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2. Структура управления реализацией Программы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6408"/>
        <w:gridCol w:w="1701"/>
      </w:tblGrid>
      <w:tr w:rsidR="00080FE5" w:rsidRPr="009B4D6F" w:rsidTr="005B6BBA">
        <w:trPr>
          <w:trHeight w:val="113"/>
          <w:tblHeader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Ответст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венный исполни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080FE5" w:rsidRPr="009B4D6F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Разработка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утверждение комплекта нормативных документов, необходимых для внедрения Программы.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Разработка целевой модели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Назначение куратора внедрения целевой модели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Разработка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реализация мероприятий дорожной карты внедрения Программы.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Реализация кадровой политики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Программе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Инфраструктурное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Июнь –август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</w:tr>
      <w:tr w:rsidR="00080FE5" w:rsidRPr="009B4D6F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Куратор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Формирование базы наставников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наставляемых.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Организация обучения наставников (в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том числе привлечение экспертов для проведения обучения).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Контроль процедуры внедрения целевой модели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Контроль проведения программ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оценке вовлеченности обучающихся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различные формы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Реш</w:t>
            </w: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ение организационных вопросов, возникающих в</w:t>
            </w:r>
            <w:r w:rsidR="00463691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процессе реализации моде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Мониторинг эффективности целевой модели наставничества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080FE5" w:rsidRPr="009B4D6F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Разработка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реализация индивидуальных планов развития.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Реализация формы наставничества «Ученик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ученик».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Реализация формы наставничества «Учитель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учитель».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Реализация формы наставничества «Студент – ученик»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080FE5" w:rsidRPr="009B4D6F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тестов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  <w:tr w:rsidR="00080FE5" w:rsidRPr="009B4D6F" w:rsidTr="005B6BBA">
        <w:trPr>
          <w:trHeight w:val="113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Наставляемые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Решение поставленных задач через взаимодействие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header-2"/>
        <w:spacing w:before="113" w:after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3. Этапы реализации Программы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0"/>
        <w:gridCol w:w="2410"/>
      </w:tblGrid>
      <w:tr w:rsidR="00080FE5" w:rsidRPr="009B4D6F" w:rsidTr="005B6BBA">
        <w:trPr>
          <w:trHeight w:val="60"/>
          <w:tblHeader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Этапы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80FE5" w:rsidRPr="009B4D6F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Подготовка условий для запуска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запуска Программы.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Сбор предварительных запросов от</w:t>
            </w:r>
            <w:r w:rsidR="00896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потенциальных наставляемых.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Выбор аудитории для поиска наставников.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Информирование и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выбор форм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На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внешнем контуре информационная работа, направленная на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привлечение внешних ресурсов к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реализации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Дорожная карта реализации наставничества</w:t>
            </w:r>
          </w:p>
        </w:tc>
      </w:tr>
      <w:tr w:rsidR="00080FE5" w:rsidRPr="009B4D6F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Формирование базы наставляемых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Работа с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внутренним контуром включает действия по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формированию базы из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числа:</w:t>
            </w:r>
          </w:p>
          <w:p w:rsidR="00080FE5" w:rsidRPr="009B4D6F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обучающихся, мотивированных помочь сверстникам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образовательных, спортивных, творческих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адаптационных вопросах;</w:t>
            </w:r>
          </w:p>
          <w:p w:rsidR="00080FE5" w:rsidRPr="009B4D6F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педагогов, заинтересованных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тиражировании личного педагогического опыта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создании продуктивной педагогической атмосферы;</w:t>
            </w:r>
          </w:p>
          <w:p w:rsidR="00080FE5" w:rsidRPr="009B4D6F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родителей обучающихся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– активных участников родительских или управляющих советов, организаторов досуговой деятельности в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образовательной организации и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других представителей родительского сообщества с</w:t>
            </w:r>
            <w:r w:rsidR="0046369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выраженной гражданской позицией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89625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Формирование базы наставников, которые потенциально могут участвовать как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текущей Программе наставничества, так и</w:t>
            </w:r>
            <w:r w:rsidR="00896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6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будущем</w:t>
            </w:r>
          </w:p>
        </w:tc>
      </w:tr>
      <w:tr w:rsidR="00080FE5" w:rsidRPr="009B4D6F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Отбор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обучение наставников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Выявление наставников, входящих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базу потенциальных наставников, подходящих для конкретной Программы.</w:t>
            </w:r>
          </w:p>
          <w:p w:rsidR="00080FE5" w:rsidRPr="009B4D6F" w:rsidRDefault="00080FE5" w:rsidP="0089625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Обучение наставников для работы с</w:t>
            </w:r>
            <w:r w:rsidR="008962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наставляемыми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89625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Заполненные анкеты в</w:t>
            </w:r>
            <w:r w:rsidR="00463691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письменной свободной форме всеми потенциальными наставниками. Собеседование с</w:t>
            </w:r>
            <w:r w:rsidR="00896259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наставниками. Программа обучения</w:t>
            </w:r>
          </w:p>
        </w:tc>
      </w:tr>
      <w:tr w:rsidR="00080FE5" w:rsidRPr="009B4D6F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Формирование наставнических пар/групп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Общая встреча с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участием всех отобранных наставников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всех наставляемых.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Внесение сложившихся пар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базу куратора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Сформированные наставнические пары/группы, готовые продолжить работу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рамках Программы</w:t>
            </w:r>
          </w:p>
        </w:tc>
      </w:tr>
      <w:tr w:rsidR="00080FE5" w:rsidRPr="009B4D6F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Организация хода наставнической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Закрепление гармоничных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продуктивных отношений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наставнической паре/группе так, чтобы они были максимально комфортными, стабильными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результативными для обеих сторон.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Работа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Мониторинг: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сбор обратной связи от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наставляемых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– для мониторинга динамики влияния Программы на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наставляемых;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сбор обратной связи от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наставников, наставляемых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кураторов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– для мониторинга эффективности реализации Программы</w:t>
            </w:r>
          </w:p>
        </w:tc>
      </w:tr>
      <w:tr w:rsidR="00080FE5" w:rsidRPr="009B4D6F" w:rsidTr="005B6BBA">
        <w:trPr>
          <w:trHeight w:val="60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Завершение Программы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каждой пары/группы.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Публичное подведение итогов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популяризация практик.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Подведение итогов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Лучшие практики наставничества.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Поощрение наставников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4. Кадровые условия реализации Программы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 xml:space="preserve">целевой модели наставничества выделяется три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главные роли</w:t>
      </w:r>
      <w:r w:rsidRPr="009B4D6F">
        <w:rPr>
          <w:rFonts w:ascii="Times New Roman" w:hAnsi="Times New Roman" w:cs="Times New Roman"/>
          <w:sz w:val="26"/>
          <w:szCs w:val="26"/>
        </w:rPr>
        <w:t>:</w:t>
      </w:r>
    </w:p>
    <w:p w:rsidR="00080FE5" w:rsidRPr="009B4D6F" w:rsidRDefault="00080FE5" w:rsidP="00080FE5">
      <w:pPr>
        <w:pStyle w:val="13NormDOC-txt"/>
        <w:spacing w:before="28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Куратор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сотрудник образовательной организации, который отвечает за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организацию всего цикла Программы наставничества.</w:t>
      </w:r>
    </w:p>
    <w:p w:rsidR="00080FE5" w:rsidRPr="009B4D6F" w:rsidRDefault="00080FE5" w:rsidP="00080FE5">
      <w:pPr>
        <w:pStyle w:val="13NormDOC-txt"/>
        <w:spacing w:before="28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Italic"/>
          <w:rFonts w:ascii="Times New Roman" w:hAnsi="Times New Roman" w:cs="Times New Roman"/>
          <w:sz w:val="26"/>
          <w:szCs w:val="26"/>
        </w:rPr>
        <w:t>Наставник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участник Программы, имеющий успешный опыт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достижении жизненного результата, личностного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профессионального, способный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готовый поделиться этим опытом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навыками, необходимыми для поддержки процессов самореализации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самосовершенствования наставляемого.</w:t>
      </w:r>
    </w:p>
    <w:p w:rsidR="00080FE5" w:rsidRPr="00463691" w:rsidRDefault="00080FE5" w:rsidP="00080FE5">
      <w:pPr>
        <w:pStyle w:val="13NormDOC-txt"/>
        <w:spacing w:before="28"/>
        <w:rPr>
          <w:rFonts w:ascii="Times New Roman" w:hAnsi="Times New Roman" w:cs="Times New Roman"/>
          <w:spacing w:val="-4"/>
          <w:sz w:val="26"/>
          <w:szCs w:val="26"/>
        </w:rPr>
      </w:pPr>
      <w:r w:rsidRPr="00463691">
        <w:rPr>
          <w:rStyle w:val="Italic"/>
          <w:rFonts w:ascii="Times New Roman" w:hAnsi="Times New Roman" w:cs="Times New Roman"/>
          <w:spacing w:val="-4"/>
          <w:sz w:val="26"/>
          <w:szCs w:val="26"/>
        </w:rPr>
        <w:t>Наставляемый</w:t>
      </w:r>
      <w:r w:rsidR="00463691" w:rsidRPr="004636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Fonts w:ascii="Times New Roman" w:hAnsi="Times New Roman" w:cs="Times New Roman"/>
          <w:spacing w:val="-4"/>
          <w:sz w:val="26"/>
          <w:szCs w:val="26"/>
        </w:rPr>
        <w:t>– участник Программы, который через взаимодействие с</w:t>
      </w:r>
      <w:r w:rsidR="00463691" w:rsidRPr="004636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Fonts w:ascii="Times New Roman" w:hAnsi="Times New Roman" w:cs="Times New Roman"/>
          <w:spacing w:val="-4"/>
          <w:sz w:val="26"/>
          <w:szCs w:val="26"/>
        </w:rPr>
        <w:t>наставником и</w:t>
      </w:r>
      <w:r w:rsidR="00463691" w:rsidRPr="004636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Fonts w:ascii="Times New Roman" w:hAnsi="Times New Roman" w:cs="Times New Roman"/>
          <w:spacing w:val="-4"/>
          <w:sz w:val="26"/>
          <w:szCs w:val="26"/>
        </w:rPr>
        <w:t>при его помощи и</w:t>
      </w:r>
      <w:r w:rsidR="00463691" w:rsidRPr="004636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Fonts w:ascii="Times New Roman" w:hAnsi="Times New Roman" w:cs="Times New Roman"/>
          <w:spacing w:val="-4"/>
          <w:sz w:val="26"/>
          <w:szCs w:val="26"/>
        </w:rPr>
        <w:t>поддержке решает конкретные жизненные задачи, личные и</w:t>
      </w:r>
      <w:r w:rsidR="00463691" w:rsidRPr="004636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Fonts w:ascii="Times New Roman" w:hAnsi="Times New Roman" w:cs="Times New Roman"/>
          <w:spacing w:val="-4"/>
          <w:sz w:val="26"/>
          <w:szCs w:val="26"/>
        </w:rPr>
        <w:t>профессиональные, приобретает новый опыт и</w:t>
      </w:r>
      <w:r w:rsidR="00463691" w:rsidRPr="004636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Fonts w:ascii="Times New Roman" w:hAnsi="Times New Roman" w:cs="Times New Roman"/>
          <w:spacing w:val="-4"/>
          <w:sz w:val="26"/>
          <w:szCs w:val="26"/>
        </w:rPr>
        <w:t>развивает новые навыки и</w:t>
      </w:r>
      <w:r w:rsidR="00463691" w:rsidRPr="0046369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Fonts w:ascii="Times New Roman" w:hAnsi="Times New Roman" w:cs="Times New Roman"/>
          <w:spacing w:val="-4"/>
          <w:sz w:val="26"/>
          <w:szCs w:val="26"/>
        </w:rPr>
        <w:t>компетенции.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pacing w:val="-5"/>
          <w:sz w:val="26"/>
          <w:szCs w:val="26"/>
        </w:rPr>
      </w:pPr>
      <w:r w:rsidRPr="009B4D6F">
        <w:rPr>
          <w:rFonts w:ascii="Times New Roman" w:hAnsi="Times New Roman" w:cs="Times New Roman"/>
          <w:spacing w:val="-5"/>
          <w:sz w:val="26"/>
          <w:szCs w:val="26"/>
        </w:rPr>
        <w:t>Реализация Программы происходит через работу куратора с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>двумя базами: базой наставляемых и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 xml:space="preserve">базой наставников. Формирование этих баз осуществляется </w:t>
      </w:r>
      <w:r w:rsidRPr="009B4D6F">
        <w:rPr>
          <w:rStyle w:val="propis"/>
          <w:rFonts w:ascii="Times New Roman" w:hAnsi="Times New Roman" w:cs="Times New Roman"/>
          <w:spacing w:val="-7"/>
          <w:sz w:val="26"/>
          <w:szCs w:val="26"/>
        </w:rPr>
        <w:t>директором школы, куратором, педагогами, классными руководителями и</w:t>
      </w:r>
      <w:r w:rsidR="00463691">
        <w:rPr>
          <w:rStyle w:val="propis"/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-7"/>
          <w:sz w:val="26"/>
          <w:szCs w:val="26"/>
        </w:rPr>
        <w:t>иными сотрудниками школы, располагающими информацией о</w:t>
      </w:r>
      <w:r w:rsidR="00463691">
        <w:rPr>
          <w:rStyle w:val="propis"/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-7"/>
          <w:sz w:val="26"/>
          <w:szCs w:val="26"/>
        </w:rPr>
        <w:t>потребностях педагогов и</w:t>
      </w:r>
      <w:r w:rsidR="00463691">
        <w:rPr>
          <w:rStyle w:val="propis"/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-7"/>
          <w:sz w:val="26"/>
          <w:szCs w:val="26"/>
        </w:rPr>
        <w:t>подростков</w:t>
      </w:r>
      <w:r w:rsidR="00463691">
        <w:rPr>
          <w:rStyle w:val="propis"/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-7"/>
          <w:sz w:val="26"/>
          <w:szCs w:val="26"/>
        </w:rPr>
        <w:t>– будущих участников программы.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База наставляемых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числа обучающихся формируется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следующих категорий обучающихся:</w:t>
      </w:r>
    </w:p>
    <w:p w:rsidR="00080FE5" w:rsidRPr="009B4D6F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проявивших выдающиеся способности;</w:t>
      </w:r>
    </w:p>
    <w:p w:rsidR="00080FE5" w:rsidRPr="009B4D6F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демонстрирующих неудовлетворительные образовательные результаты;</w:t>
      </w:r>
    </w:p>
    <w:p w:rsidR="00080FE5" w:rsidRPr="009B4D6F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ограниченными возможностями здоровья;</w:t>
      </w:r>
    </w:p>
    <w:p w:rsidR="00080FE5" w:rsidRPr="009B4D6F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попавших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трудную жизненную ситуацию;</w:t>
      </w:r>
    </w:p>
    <w:p w:rsidR="00080FE5" w:rsidRPr="009B4D6F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имеющих проблемы 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поведением;</w:t>
      </w:r>
    </w:p>
    <w:p w:rsidR="00080FE5" w:rsidRPr="009B4D6F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не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принимающих участия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жизни школы, отстраненных от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коллектива.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База наставляемых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числа педагогов формируется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следующих категорий педагогических работников:</w:t>
      </w:r>
    </w:p>
    <w:p w:rsidR="00080FE5" w:rsidRPr="009B4D6F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молодых специалистов;</w:t>
      </w:r>
    </w:p>
    <w:p w:rsidR="00080FE5" w:rsidRPr="00463691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pacing w:val="-4"/>
          <w:sz w:val="26"/>
          <w:szCs w:val="26"/>
        </w:rPr>
      </w:pPr>
      <w:r w:rsidRPr="00463691">
        <w:rPr>
          <w:rStyle w:val="propis"/>
          <w:rFonts w:ascii="Times New Roman" w:hAnsi="Times New Roman" w:cs="Times New Roman"/>
          <w:spacing w:val="-4"/>
          <w:sz w:val="26"/>
          <w:szCs w:val="26"/>
        </w:rPr>
        <w:t>находящихся в</w:t>
      </w:r>
      <w:r w:rsidR="00463691" w:rsidRPr="00463691">
        <w:rPr>
          <w:rStyle w:val="propis"/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63691">
        <w:rPr>
          <w:rStyle w:val="propis"/>
          <w:rFonts w:ascii="Times New Roman" w:hAnsi="Times New Roman" w:cs="Times New Roman"/>
          <w:spacing w:val="-4"/>
          <w:sz w:val="26"/>
          <w:szCs w:val="26"/>
        </w:rPr>
        <w:t>состоянии эмоционального выгорания, хронической усталости;</w:t>
      </w:r>
    </w:p>
    <w:p w:rsidR="00080FE5" w:rsidRPr="009B4D6F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находящихся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процессе адаптации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новом месте работы;</w:t>
      </w:r>
    </w:p>
    <w:p w:rsidR="00080FE5" w:rsidRPr="009B4D6F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желающих овладеть современными программами, цифровыми навыками, ИКТ-компетенциями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т. д.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База наставников формируется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из:</w:t>
      </w:r>
    </w:p>
    <w:p w:rsidR="00080FE5" w:rsidRPr="009B4D6F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обучающихся, мотивированных помочь сверстникам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образовательных, спортивных, творческих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адаптационных вопросах;</w:t>
      </w:r>
    </w:p>
    <w:p w:rsidR="00080FE5" w:rsidRPr="009B4D6F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педагогов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специалистов, заинтересованных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тиражировании личного педагогического опыта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создании продуктивной педагогической атмосферы;</w:t>
      </w:r>
    </w:p>
    <w:p w:rsidR="00080FE5" w:rsidRPr="009B4D6F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родителей обучающихся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– активных участников родительских или управляющих советов;</w:t>
      </w:r>
    </w:p>
    <w:p w:rsidR="00080FE5" w:rsidRPr="009B4D6F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ветеранов педагогического труда.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База наставляемых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база наставников может меняться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зависимости 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потребностей школы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потребностей участников образовательных отношений: педагогов, учащихся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их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родителей (законных представителей).</w:t>
      </w:r>
    </w:p>
    <w:p w:rsidR="00080FE5" w:rsidRPr="009B4D6F" w:rsidRDefault="00080FE5" w:rsidP="00080FE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 xml:space="preserve">5. Формы наставничества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МБОУ «Средняя школа №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1»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Исходя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образовательных потребностей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МБОУ «Средняя школа №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1»</w:t>
      </w:r>
      <w:r w:rsidRPr="009B4D6F">
        <w:rPr>
          <w:rFonts w:ascii="Times New Roman" w:hAnsi="Times New Roman" w:cs="Times New Roman"/>
          <w:sz w:val="26"/>
          <w:szCs w:val="26"/>
        </w:rPr>
        <w:t>, Программа предусматривает три формы наставничества: «Ученик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ученик», «Учитель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учитель», «Студент – ученик».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 xml:space="preserve">5.1. Форма наставничества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«Ученик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– ученик»</w:t>
      </w:r>
    </w:p>
    <w:p w:rsidR="00080FE5" w:rsidRPr="009B4D6F" w:rsidRDefault="00080FE5" w:rsidP="00080FE5">
      <w:pPr>
        <w:pStyle w:val="13NormDOC-txt"/>
        <w:spacing w:before="57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Цель: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разносторонняя поддержка обучающихся 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особыми образовательными или социальными потребностями либо временная помощь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адаптации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новым условиям обучения.</w:t>
      </w:r>
    </w:p>
    <w:p w:rsidR="00080FE5" w:rsidRPr="009B4D6F" w:rsidRDefault="00080FE5" w:rsidP="00080FE5">
      <w:pPr>
        <w:pStyle w:val="13NormDOC-txt"/>
        <w:spacing w:before="57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Задачи: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1. Помощь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реализации лидерского потенциала.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2. Улучшение образовательных, творческих или спортивных результатов.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3. Развитие гибких навыков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метакомпетенций.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4. Оказание помощи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адаптации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новым условиям среды.</w:t>
      </w:r>
    </w:p>
    <w:p w:rsidR="00080FE5" w:rsidRPr="00802B04" w:rsidRDefault="00080FE5" w:rsidP="00080FE5">
      <w:pPr>
        <w:pStyle w:val="13NormDOC-txt"/>
        <w:spacing w:before="0"/>
        <w:rPr>
          <w:rFonts w:ascii="Times New Roman" w:hAnsi="Times New Roman" w:cs="Times New Roman"/>
          <w:spacing w:val="0"/>
          <w:sz w:val="26"/>
          <w:szCs w:val="26"/>
        </w:rPr>
      </w:pPr>
      <w:r w:rsidRPr="00802B04">
        <w:rPr>
          <w:rStyle w:val="propis"/>
          <w:rFonts w:ascii="Times New Roman" w:hAnsi="Times New Roman" w:cs="Times New Roman"/>
          <w:spacing w:val="0"/>
          <w:sz w:val="26"/>
          <w:szCs w:val="26"/>
        </w:rPr>
        <w:t>5. Создание комфортных условий и</w:t>
      </w:r>
      <w:r w:rsidR="00463691" w:rsidRPr="00802B04">
        <w:rPr>
          <w:rStyle w:val="propis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802B04">
        <w:rPr>
          <w:rStyle w:val="propis"/>
          <w:rFonts w:ascii="Times New Roman" w:hAnsi="Times New Roman" w:cs="Times New Roman"/>
          <w:spacing w:val="0"/>
          <w:sz w:val="26"/>
          <w:szCs w:val="26"/>
        </w:rPr>
        <w:t>коммуникаций внутри образовательной организации.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6. Формирование устойчивого сообщества обучающихся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сообщества благодарных выпускников.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Ожидаемый результат: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1. Высокий уровень включения наставляемых во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все социальные, культурные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образовательные процессы.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2. Повышение успеваемости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школе.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3. Улучшение психоэмоционального фона внутри группы, класса, школы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целом.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4. Численный рост посещаемости творческих кружков, объединений, спортивных секций.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5. Количественный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качественный рост успешно реализованных творческих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образовательных проектов.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6. Снижение числа обучающихся, состоящих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внутришкольном учете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учете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комиссии по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делам несовершеннолетних,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защита их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прав.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7. Снижение количества жалоб от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родителей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педагогов, связанных 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социальной незащищенностью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конфликтами внутри коллектива обучающихся.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080FE5" w:rsidRPr="009B4D6F" w:rsidTr="005B6BBA">
        <w:trPr>
          <w:trHeight w:val="60"/>
          <w:tblHeader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</w:p>
        </w:tc>
      </w:tr>
      <w:tr w:rsidR="00080FE5" w:rsidRPr="009B4D6F" w:rsidTr="005B6BBA">
        <w:trPr>
          <w:trHeight w:val="6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Активный ученик, обладающий лидерскими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организаторскими качествами, нетривиальностью мышления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Ученик, демонстрирующий высокие образовательные результаты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Победитель школьных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региональных олимпиад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соревнований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802B04" w:rsidRDefault="00080FE5" w:rsidP="005B6BBA">
            <w:pPr>
              <w:pStyle w:val="17PRIL-tabl-tx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802B04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Лидер класса или параллели, принимающий активное участие в</w:t>
            </w:r>
            <w:r w:rsidR="00463691" w:rsidRPr="00802B04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802B04">
              <w:rPr>
                <w:rStyle w:val="propis"/>
                <w:rFonts w:ascii="Times New Roman" w:hAnsi="Times New Roman" w:cs="Times New Roman"/>
                <w:spacing w:val="-4"/>
                <w:sz w:val="26"/>
                <w:szCs w:val="26"/>
              </w:rPr>
              <w:t>жизни школы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Возможный участник всероссийских детско-юношеских организаций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объединений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Социально или ценностно-дезориентированный обучающийся более низкой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отношению к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наставнику ступени, демонстрирующий неудовлетворительные образовательные результаты или проблемы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поведением, не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принимающий участия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жизни школы, отстраненный от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коллектива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Обучающийся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особыми образовательными потребностями, нуждающийся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профессиональной поддержке или ресурсах для обмена мнениями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реализации собственных проектов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Формы взаимодействия наставников и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080FE5" w:rsidRPr="009B4D6F" w:rsidTr="005B6BBA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</w:tr>
      <w:tr w:rsidR="00080FE5" w:rsidRPr="009B4D6F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«Успевающий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неуспевающий»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Достижение лучших образовательных результатов</w:t>
            </w:r>
          </w:p>
        </w:tc>
      </w:tr>
      <w:tr w:rsidR="00080FE5" w:rsidRPr="009B4D6F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«Лидер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пассивный»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Психоэмоциональная поддержка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адаптацией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коллективе или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развитием коммуникационных, творческих, лидерских навыков</w:t>
            </w:r>
          </w:p>
        </w:tc>
      </w:tr>
      <w:tr w:rsidR="00080FE5" w:rsidRPr="009B4D6F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«Равный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равному»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Обмен навыками для достижения целей</w:t>
            </w:r>
          </w:p>
        </w:tc>
      </w:tr>
      <w:tr w:rsidR="00080FE5" w:rsidRPr="009B4D6F" w:rsidTr="005B6BBA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«Адаптированный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неадаптированный»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Адаптация к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новым условиям обучения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5444"/>
      </w:tblGrid>
      <w:tr w:rsidR="00080FE5" w:rsidRPr="009B4D6F" w:rsidTr="005B6BBA">
        <w:trPr>
          <w:trHeight w:val="60"/>
          <w:tblHeader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080FE5" w:rsidRPr="009B4D6F" w:rsidTr="005B6BBA">
        <w:trPr>
          <w:trHeight w:val="514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Представление программ наставничества в</w:t>
            </w:r>
            <w:r w:rsidR="00463691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форме «Ученик</w:t>
            </w:r>
            <w:r w:rsidR="00463691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– ученик»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Ученическая конференция</w:t>
            </w:r>
          </w:p>
        </w:tc>
      </w:tr>
      <w:tr w:rsidR="00080FE5" w:rsidRPr="009B4D6F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Проводится отбор наставников из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числа активных учащихся школьного сообщества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Собеседование</w:t>
            </w:r>
          </w:p>
          <w:p w:rsidR="00080FE5" w:rsidRPr="009B4D6F" w:rsidRDefault="00080FE5" w:rsidP="0089625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 базы наставников</w:t>
            </w:r>
          </w:p>
        </w:tc>
      </w:tr>
      <w:tr w:rsidR="00080FE5" w:rsidRPr="009B4D6F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Обучение наставников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Обучение проводится куратором</w:t>
            </w:r>
          </w:p>
        </w:tc>
      </w:tr>
      <w:tr w:rsidR="00080FE5" w:rsidRPr="009B4D6F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Отбор учащихся, имеющих особые образовательные потребности, низкую учебную мотивацию, проблемы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адаптацией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коллективе, не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включенных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школьное сообщество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желающих добровольно принять участие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Программе наставничества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Листы опроса</w:t>
            </w:r>
          </w:p>
          <w:p w:rsidR="00080FE5" w:rsidRPr="009B4D6F" w:rsidRDefault="00080FE5" w:rsidP="00896259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 базы наставляемых</w:t>
            </w:r>
          </w:p>
        </w:tc>
      </w:tr>
      <w:tr w:rsidR="00080FE5" w:rsidRPr="009B4D6F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Формирование пар, групп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После личных встреч, обсуждения вопросов. Назначается куратором</w:t>
            </w:r>
          </w:p>
        </w:tc>
      </w:tr>
      <w:tr w:rsidR="00080FE5" w:rsidRPr="009B4D6F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Наставляемый улучшает свои образовательные результаты, он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интегрирован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школьное сообщество, повышена мотивация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осознанность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Предоставление конкретных результатов взаимодействия (проект, улучшение показателей)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Улучшение образовательных результатов, посещаемости</w:t>
            </w:r>
          </w:p>
        </w:tc>
      </w:tr>
      <w:tr w:rsidR="00080FE5" w:rsidRPr="009B4D6F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Рефлексия реализации формы наставничества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Анализ эффективности реализации Программы</w:t>
            </w:r>
          </w:p>
        </w:tc>
      </w:tr>
      <w:tr w:rsidR="00080FE5" w:rsidRPr="009B4D6F" w:rsidTr="005B6BBA">
        <w:trPr>
          <w:trHeight w:val="60"/>
        </w:trPr>
        <w:tc>
          <w:tcPr>
            <w:tcW w:w="3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 получает уважаемый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Поощрение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ученической конференции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5.2. Форма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 xml:space="preserve">наставничества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«Учитель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– учитель»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Цель: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разносторонняя поддержка для успешного закрепления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месте работы молодого специалиста, повышение его профессионального потенциала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уровня, поддержка нового сотрудника при смене его места работы, 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высоком уровне.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Задачи: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1. Способствовать формированию потребности заниматься анализом результатов своей профессиональной деятельности.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2. Развивать интерес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методике построения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организации результативного учебного процесса.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pacing w:val="5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pacing w:val="6"/>
          <w:sz w:val="26"/>
          <w:szCs w:val="26"/>
        </w:rPr>
        <w:t>3. Ориентировать начинающего педагога на</w:t>
      </w:r>
      <w:r w:rsidR="00463691">
        <w:rPr>
          <w:rStyle w:val="propis"/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6"/>
          <w:sz w:val="26"/>
          <w:szCs w:val="26"/>
        </w:rPr>
        <w:t>творческое использование передового педагогического опыта в</w:t>
      </w:r>
      <w:r w:rsidR="00463691">
        <w:rPr>
          <w:rStyle w:val="propis"/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6"/>
          <w:sz w:val="26"/>
          <w:szCs w:val="26"/>
        </w:rPr>
        <w:t>своей деятельности.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4. Прививать молодому специалисту интерес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педагогической деятельности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целях его закрепления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образовательной организации.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5. Ускорить процесс профессионального становления педагога.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Ожидаемый результат: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pacing w:val="4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pacing w:val="4"/>
          <w:sz w:val="26"/>
          <w:szCs w:val="26"/>
        </w:rPr>
        <w:t>1. Высокий уровень включенности молодых специалистов и</w:t>
      </w:r>
      <w:r w:rsidR="00463691">
        <w:rPr>
          <w:rStyle w:val="propis"/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4"/>
          <w:sz w:val="26"/>
          <w:szCs w:val="26"/>
        </w:rPr>
        <w:t>новых педагогов в</w:t>
      </w:r>
      <w:r w:rsidR="00463691">
        <w:rPr>
          <w:rStyle w:val="propis"/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4"/>
          <w:sz w:val="26"/>
          <w:szCs w:val="26"/>
        </w:rPr>
        <w:t>педагогическую работу и</w:t>
      </w:r>
      <w:r w:rsidR="00463691">
        <w:rPr>
          <w:rStyle w:val="propis"/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4"/>
          <w:sz w:val="26"/>
          <w:szCs w:val="26"/>
        </w:rPr>
        <w:t>культурную жизнь школы.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2. Усиление уверенности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собственных силах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развитие личного творческого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педагогического потенциала.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3. Улучшение психологического климата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школе.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4. Повышение уровня удовлетворенности собственной работой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улучшение психоэмоционального состояния специалистов.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5. Рост числа специалистов, желающих продолжить свою работу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коллективе школы.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6. Сокращение числа конфликтов 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педагогическим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родительским сообществами.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7. Р</w:t>
      </w:r>
      <w:r w:rsidRPr="009B4D6F">
        <w:rPr>
          <w:rStyle w:val="propis"/>
          <w:rFonts w:ascii="Times New Roman" w:hAnsi="Times New Roman" w:cs="Times New Roman"/>
          <w:spacing w:val="-3"/>
          <w:sz w:val="26"/>
          <w:szCs w:val="26"/>
        </w:rPr>
        <w:t>ост числа собственных профессиональных работ (статей, исследований, методических практик молодого специалиста и</w:t>
      </w:r>
      <w:r w:rsidR="00463691">
        <w:rPr>
          <w:rStyle w:val="propis"/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pacing w:val="-3"/>
          <w:sz w:val="26"/>
          <w:szCs w:val="26"/>
        </w:rPr>
        <w:t>т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.д.).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9B4D6F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материалов, ведущий вебинаров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семинаров)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Молодой специалист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опытом работы от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0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лет, испытывающий трудности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организацией учебного процесса,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взаимодействием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обучающимися, другими педагогами, родителями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Опытный педагог одного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того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же предметного направления, что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молодой учитель, способный осуществлять всестороннюю методическую поддержку преподавания отдельных дисциплин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Педагог, склонный к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активной общественной работе, лояльный участник педагогического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школьного сообществ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>Педагог, обладающий лидерскими, организационными и</w:t>
            </w:r>
            <w:r w:rsidR="00463691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>коммуникативными навыками, хорошо развитой эмпатией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Специалист, находящийся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процессе адаптации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новом месте работы, которому необходимо получать представление 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традициях, особенностях, регламенте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принципах образовательной организации</w:t>
            </w:r>
          </w:p>
          <w:p w:rsidR="00080FE5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2B04" w:rsidRPr="009B4D6F" w:rsidRDefault="00802B04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Педагог, находящийся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состоянии эмоционального выгорания, хронической усталости 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Формы взаимодействия наставников и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9B4D6F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«Опытный педагог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Поддержка для приобретения необходимых профессиональных навыков и</w:t>
            </w:r>
            <w:r w:rsidR="00463691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закрепления на</w:t>
            </w:r>
            <w:r w:rsidR="00463691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месте работы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«Опытный классный руководитель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Поддержка для приобретения необходимых профессиональных навыков в</w:t>
            </w:r>
            <w:r w:rsidR="00463691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работе с</w:t>
            </w:r>
            <w:r w:rsidR="00463691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классным коллективом и</w:t>
            </w:r>
            <w:r w:rsidR="00463691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закрепления на</w:t>
            </w:r>
            <w:r w:rsidR="00463691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месте работы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«Лидер педагогического сообщества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педагог, испытывающий проблемы»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Реализация психоэмоциональной поддержки, сочетаемой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профессиональной помощью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приобретению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развитию педагогических талантов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инициатив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«Педагог-новатор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консервативный педагог»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Помощь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«Опытный предметник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неопытный предметник»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Методическая поддержка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конкретному предмету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080FE5" w:rsidRPr="009B4D6F" w:rsidTr="005B6BBA">
        <w:trPr>
          <w:trHeight w:val="60"/>
          <w:tblHeader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Представление программ наставничества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форме «Учитель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учитель»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Отбор наставников из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числа активных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опытных педагогов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педагогов, самостоятельно выражающих желание помочь педагогу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 базы наставников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Обучение наставников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Обучающий семинар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Отбор педагогов, испытывающих профессиональные проблемы, проблемы адаптации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желающих добровольно принять участие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Программе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Листы опроса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 базы наставляемых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Формирование пар, групп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Повышение квалификации наставляемого, закрепление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профессии. Творческая деятельность. Успешная адаптация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мастер-классов, открытых уроков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Рефлексия реализации формы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Анализ эффективности реализации Программы</w:t>
            </w:r>
          </w:p>
        </w:tc>
      </w:tr>
      <w:tr w:rsidR="00080FE5" w:rsidRPr="009B4D6F" w:rsidTr="005B6BBA">
        <w:trPr>
          <w:trHeight w:val="60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 получает уважаемый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заслуженный статус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Поощрение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педагогическом совете или методическом совете школы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5.3. Форма наставничества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 xml:space="preserve"> «Студент – ученик»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Цель: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успешное формирование у ученика представлений о следующей ступени образования;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улучшение образовательных результатов и мотивации;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расширение метакомпетенций;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Задачи: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1.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080FE5" w:rsidRPr="00802B04" w:rsidRDefault="00080FE5" w:rsidP="00080FE5">
      <w:pPr>
        <w:pStyle w:val="13NormDOC-txt"/>
        <w:spacing w:before="0"/>
        <w:rPr>
          <w:rFonts w:ascii="Times New Roman" w:hAnsi="Times New Roman" w:cs="Times New Roman"/>
          <w:spacing w:val="-6"/>
          <w:sz w:val="26"/>
          <w:szCs w:val="26"/>
        </w:rPr>
      </w:pPr>
      <w:r w:rsidRPr="00802B04">
        <w:rPr>
          <w:rStyle w:val="propis"/>
          <w:rFonts w:ascii="Times New Roman" w:hAnsi="Times New Roman" w:cs="Times New Roman"/>
          <w:spacing w:val="-6"/>
          <w:sz w:val="26"/>
          <w:szCs w:val="26"/>
        </w:rPr>
        <w:t>2. Развитие гибких навыков: коммуникация, целеполагание, планирование, организация.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3.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Ожидаемый результат: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1. Повышение успеваемости и улучшение психоэмоционального фона внутри образовательной организации.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2. Количественный и качественный рост успешно реализованных образовательных и культурных проектов обучающихся.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3. Снижение числа социально и профессионально дезориентированнных обучающихся, состоящих на учете в полиции и психоневрологических диспансерах.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4. 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5. Увеличение числа обучающихся, поступающих на охваченные программами наставничества направления подготовки.</w:t>
      </w:r>
    </w:p>
    <w:p w:rsidR="00080FE5" w:rsidRPr="009B4D6F" w:rsidRDefault="00080FE5" w:rsidP="00080FE5">
      <w:pPr>
        <w:pStyle w:val="13NormDOC-txt"/>
        <w:spacing w:before="227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Характеристика участников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80FE5" w:rsidRPr="009B4D6F" w:rsidTr="005B6BBA">
        <w:trPr>
          <w:trHeight w:val="60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Наставник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Наставляемый</w:t>
            </w:r>
          </w:p>
        </w:tc>
      </w:tr>
      <w:tr w:rsidR="00080FE5" w:rsidRPr="009B4D6F" w:rsidTr="005B6BBA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Участник образовательных, спортивных, творческих проектов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Увлекающийся и способный передать свою «творческую энергию»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 интересы другим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Пассивный. Низкомотивированный,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3"/>
                <w:sz w:val="26"/>
                <w:szCs w:val="26"/>
              </w:rPr>
              <w:t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метакомпетенции, но не обладающий ресурсом для их получения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spacing w:before="170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Формы взаимодействия наставников и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080FE5" w:rsidRPr="009B4D6F" w:rsidTr="005B6BBA">
        <w:trPr>
          <w:trHeight w:val="6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</w:tr>
      <w:tr w:rsidR="00080FE5" w:rsidRPr="009B4D6F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«Студент – неуспевающий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Поддержка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080FE5" w:rsidRPr="009B4D6F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«Студент-лидер –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равнодушный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Психоэмоциональная и ценностная поддержка с развитием коммуникативных, творческих, лидерских навыков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080FE5" w:rsidRPr="009B4D6F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«Равный –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равному»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Обмен навыками. Например, когда наставник обладает критическим мышлением, а наставляемый – креативным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Взаимная поддержка, активная вне­урочная деятельность</w:t>
            </w:r>
          </w:p>
        </w:tc>
      </w:tr>
      <w:tr w:rsidR="00080FE5" w:rsidRPr="009B4D6F" w:rsidTr="005B6BBA">
        <w:trPr>
          <w:trHeight w:val="6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«Студент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ученик – автор проекта»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Совместная работа над проектом (творческим, образовательным, предпринимательским), при которой наставник выполняет роль куратора и тьютора,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Механизм реализации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9"/>
        <w:gridCol w:w="5217"/>
      </w:tblGrid>
      <w:tr w:rsidR="00080FE5" w:rsidRPr="009B4D6F" w:rsidTr="005B6BBA">
        <w:trPr>
          <w:trHeight w:val="60"/>
          <w:tblHeader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Этапы реализации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Представление программ наставничества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форме «Студент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– ученик»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Ученическая конференция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Отбор наставников из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числа активных выпускников –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студентов вузов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 базы наставников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Обучение наставников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Отбор учащихся:</w:t>
            </w:r>
          </w:p>
          <w:p w:rsidR="00080FE5" w:rsidRPr="009B4D6F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имеющих проблемы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учебой;</w:t>
            </w:r>
          </w:p>
          <w:p w:rsidR="00080FE5" w:rsidRPr="009B4D6F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немотивированных;</w:t>
            </w:r>
          </w:p>
          <w:p w:rsidR="00080FE5" w:rsidRPr="009B4D6F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умеющих строить свою образовательную траекторию;</w:t>
            </w:r>
          </w:p>
          <w:p w:rsidR="00080FE5" w:rsidRPr="009B4D6F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особыми образовательными потребности, не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имеющими возможности реализовать себя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рамках школьной программы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Листы опроса</w:t>
            </w:r>
          </w:p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Использование базы наставляемых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Формирование пар, групп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Личные встречи или групповая работа в</w:t>
            </w:r>
            <w:r w:rsidR="00463691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формате «быстрых встреч»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Повышение образовательных результатов у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наставляемых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Определение образовательной траектории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Рефлексия реализации формы наставничества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Анализ эффективности реализации Программы</w:t>
            </w:r>
          </w:p>
        </w:tc>
      </w:tr>
      <w:tr w:rsidR="00080FE5" w:rsidRPr="009B4D6F" w:rsidTr="005B6BBA">
        <w:trPr>
          <w:trHeight w:val="60"/>
        </w:trPr>
        <w:tc>
          <w:tcPr>
            <w:tcW w:w="4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 получает уважаемый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заслуженный статус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Поощрение наставляемого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ученической конференции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080FE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6. Мониторинг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оценка результатов реализации Программы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Мониторинг процесса реализации Программы наставничества предполагает систему сбора, обработки, хранения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использования информации 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Программе наставничества и/или отдельных ее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элементах.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pacing w:val="-3"/>
          <w:sz w:val="26"/>
          <w:szCs w:val="26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="004636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3"/>
          <w:sz w:val="26"/>
          <w:szCs w:val="26"/>
        </w:rPr>
        <w:t>взаимодействиях наставника с</w:t>
      </w:r>
      <w:r w:rsidR="004636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3"/>
          <w:sz w:val="26"/>
          <w:szCs w:val="26"/>
        </w:rPr>
        <w:t>наставляемым (группой наставляемых), а</w:t>
      </w:r>
      <w:r w:rsidR="004636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3"/>
          <w:sz w:val="26"/>
          <w:szCs w:val="26"/>
        </w:rPr>
        <w:t>также, какова динамика развития наставляемых и</w:t>
      </w:r>
      <w:r w:rsidR="0046369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3"/>
          <w:sz w:val="26"/>
          <w:szCs w:val="26"/>
        </w:rPr>
        <w:t>удовлетворенности наставника своей деятельностью.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Мониторинг программы наставничества состоит из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двух основных этапов: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1. Оценка качества процесса реализации Программы наставничества.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2. Оценка мотивационно-личностного, компетентностного, профессионального роста участников, динамики образовательных результатов.</w:t>
      </w:r>
    </w:p>
    <w:p w:rsidR="00080FE5" w:rsidRPr="009B4D6F" w:rsidRDefault="00080FE5" w:rsidP="00802B04">
      <w:pPr>
        <w:pStyle w:val="13NormDOC-txt"/>
        <w:keepNext/>
        <w:spacing w:before="22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caps/>
          <w:sz w:val="26"/>
          <w:szCs w:val="26"/>
        </w:rPr>
        <w:t>Этап</w:t>
      </w:r>
      <w:r w:rsidR="00463691">
        <w:rPr>
          <w:rStyle w:val="Bold"/>
          <w:rFonts w:ascii="Times New Roman" w:hAnsi="Times New Roman" w:cs="Times New Roman"/>
          <w:caps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caps/>
          <w:sz w:val="26"/>
          <w:szCs w:val="26"/>
        </w:rPr>
        <w:t xml:space="preserve">1 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Первый этап мониторинга направлен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изучение (оценку) качества реализуемой Программы наставничества, ее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сильных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слабых сторон, качества совместной работы пар или групп «наставник – наставляемый».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Цели мониторинга: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1. Оценка качества реализуемой Программы наставничества.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2. Оценка эффективности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полезности Программы как инструмента повышения социального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профессионального благополучия внутри образовательной организации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сотрудничающих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ней организаций или индивидов.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Задачи мониторинга:</w:t>
      </w:r>
    </w:p>
    <w:p w:rsidR="00080FE5" w:rsidRPr="009B4D6F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сбор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анализ обратной связи от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участников (метод анкетирования);</w:t>
      </w:r>
    </w:p>
    <w:p w:rsidR="00080FE5" w:rsidRPr="009B4D6F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обоснование требований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процессу реализации Программы наставничества,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личности наставника;</w:t>
      </w:r>
    </w:p>
    <w:p w:rsidR="00080FE5" w:rsidRPr="009B4D6F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контроль хода Программы наставничества;</w:t>
      </w:r>
    </w:p>
    <w:p w:rsidR="00080FE5" w:rsidRPr="009B4D6F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описание особенностей взаимодействия наставника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наставляемого (группы наставляемых);</w:t>
      </w:r>
    </w:p>
    <w:p w:rsidR="00080FE5" w:rsidRPr="009B4D6F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определение условий эффективной Программы наставничества;</w:t>
      </w:r>
    </w:p>
    <w:p w:rsidR="00080FE5" w:rsidRPr="009B4D6F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контроль показателей социального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профессионального благополучия.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Оформление результатов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По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оценочным параметром. Анкета учитывает особенности требований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трем формам наставничества.</w:t>
      </w:r>
    </w:p>
    <w:p w:rsidR="00080FE5" w:rsidRPr="009B4D6F" w:rsidRDefault="00080FE5" w:rsidP="00080FE5">
      <w:pPr>
        <w:pStyle w:val="13NormDOC-txt"/>
        <w:spacing w:before="227"/>
        <w:rPr>
          <w:rStyle w:val="Bold"/>
          <w:rFonts w:ascii="Times New Roman" w:hAnsi="Times New Roman" w:cs="Times New Roman"/>
          <w:caps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caps/>
          <w:sz w:val="26"/>
          <w:szCs w:val="26"/>
        </w:rPr>
        <w:t>Этап</w:t>
      </w:r>
      <w:r w:rsidR="00463691">
        <w:rPr>
          <w:rStyle w:val="Bold"/>
          <w:rFonts w:ascii="Times New Roman" w:hAnsi="Times New Roman" w:cs="Times New Roman"/>
          <w:caps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caps/>
          <w:sz w:val="26"/>
          <w:szCs w:val="26"/>
        </w:rPr>
        <w:t>2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Второй этап мониторинга позволяет оценить:</w:t>
      </w:r>
    </w:p>
    <w:p w:rsidR="00080FE5" w:rsidRPr="009B4D6F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мотивационно-личностный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профессиональный рост участников Программы наставничества;</w:t>
      </w:r>
    </w:p>
    <w:p w:rsidR="00080FE5" w:rsidRPr="009B4D6F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развитие метапредметных навыков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уровня вовлеченности обучающихся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образовательную деятельность;</w:t>
      </w:r>
    </w:p>
    <w:p w:rsidR="00080FE5" w:rsidRPr="009B4D6F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качество изменений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освоении обучающимися образовательных программ;</w:t>
      </w:r>
    </w:p>
    <w:p w:rsidR="00080FE5" w:rsidRPr="009B4D6F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динамику образовательных результатов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учетом эмоционально-личностных, интеллектуальных, мотивационных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социальных черт участников.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Основываясь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результатах данного этапа, можно выдвинуть предположение 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наличии положительной динамики влияния программ наставничества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повышение активности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заинтересованности участников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образовательной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профессиональной деятельности, 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снижении уровня тревожности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коллективе, 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также 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наиболее рациональной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эффективной стратегии дальнейшего формирования пар «наставник – наставляемый».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Процесс мониторинга влияния программ на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всех участников включает два подэтапа, первый из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которых осуществляется до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входа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Программу наставничества, 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второй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по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итогам прохождения Программы. Соответственно все зависимые от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воздействия Программы наставничества параметры фиксируются дважды.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080FE5" w:rsidRPr="009B4D6F" w:rsidRDefault="00080FE5" w:rsidP="00802B04">
      <w:pPr>
        <w:pStyle w:val="13NormDOC-tx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Показатели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эффективности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реализации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Программы наставничества</w:t>
      </w:r>
    </w:p>
    <w:tbl>
      <w:tblPr>
        <w:tblW w:w="0" w:type="auto"/>
        <w:tblInd w:w="-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8"/>
        <w:gridCol w:w="1418"/>
        <w:gridCol w:w="1275"/>
        <w:gridCol w:w="1418"/>
      </w:tblGrid>
      <w:tr w:rsidR="00080FE5" w:rsidRPr="009B4D6F" w:rsidTr="00384F5E">
        <w:trPr>
          <w:trHeight w:val="60"/>
          <w:tblHeader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Проявление</w:t>
            </w:r>
          </w:p>
        </w:tc>
      </w:tr>
      <w:tr w:rsidR="00080FE5" w:rsidRPr="009B4D6F" w:rsidTr="00384F5E">
        <w:trPr>
          <w:trHeight w:val="60"/>
          <w:tblHeader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9B4D6F" w:rsidRDefault="00080FE5" w:rsidP="00384F5E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Проявляет</w:t>
            </w:r>
            <w:r w:rsidR="00384F5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ся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полной мере, 2</w:t>
            </w:r>
            <w:r w:rsidR="00384F5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балла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Частично проявля</w:t>
            </w:r>
            <w:r w:rsidR="00384F5E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ется,</w:t>
            </w:r>
          </w:p>
          <w:p w:rsidR="00080FE5" w:rsidRPr="009B4D6F" w:rsidRDefault="00080FE5" w:rsidP="005B6BBA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:rsidR="00080FE5" w:rsidRPr="009B4D6F" w:rsidRDefault="00080FE5" w:rsidP="005B6BBA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проявляется,</w:t>
            </w:r>
          </w:p>
          <w:p w:rsidR="00080FE5" w:rsidRPr="009B4D6F" w:rsidRDefault="00080FE5" w:rsidP="005B6BBA">
            <w:pPr>
              <w:pStyle w:val="17PRIL-tabl-hroom"/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</w:tr>
      <w:tr w:rsidR="00A36C1B" w:rsidRPr="009B4D6F" w:rsidTr="00384F5E">
        <w:trPr>
          <w:trHeight w:val="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9B4D6F" w:rsidRDefault="00A36C1B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Оценка Программы наставничества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9B4D6F" w:rsidRDefault="00A36C1B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Соответствие наставнической деятельности цели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задачам, по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которым она осуществляется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A36C1B" w:rsidRPr="009B4D6F" w:rsidTr="00384F5E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9B4D6F" w:rsidRDefault="00A36C1B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Оценка соответствия организации наставнической деятельности принципам, заложенным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A36C1B" w:rsidRPr="009B4D6F" w:rsidTr="00384F5E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9B4D6F" w:rsidRDefault="00A36C1B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Соответствие наставнической деятельности современным подходам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технологиям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A36C1B" w:rsidRPr="009B4D6F" w:rsidTr="00384F5E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9B4D6F" w:rsidRDefault="00A36C1B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Наличие комфортного психологического климата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A36C1B" w:rsidRPr="009B4D6F" w:rsidTr="00384F5E">
        <w:trPr>
          <w:trHeight w:val="60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A36C1B" w:rsidRPr="009B4D6F" w:rsidRDefault="00A36C1B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Логичность деятельности наставника, понимание им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ситуации наставляемого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правильность выбора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основного направления взаимодействия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A36C1B" w:rsidRPr="009B4D6F" w:rsidRDefault="00A36C1B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080FE5" w:rsidRPr="009B4D6F" w:rsidTr="00384F5E">
        <w:trPr>
          <w:trHeight w:val="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Определение эффективности участников наставнической деятельности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080FE5" w:rsidRPr="009B4D6F" w:rsidTr="00384F5E">
        <w:trPr>
          <w:trHeight w:val="6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партнеров от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взаимодействия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 xml:space="preserve">наставнической деятельности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080FE5" w:rsidRPr="009B4D6F" w:rsidTr="00384F5E">
        <w:trPr>
          <w:trHeight w:val="6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Изменения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личности наставляемого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Активность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заинтересованность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участии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мероприятиях, связанных с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наставнической деятельностью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080FE5" w:rsidRPr="009B4D6F" w:rsidTr="00384F5E">
        <w:trPr>
          <w:trHeight w:val="60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5B6BBA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Степень применения наставляемыми полученных от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наставника знаний, умений и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опыта в</w:t>
            </w:r>
            <w:r w:rsidR="00463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080FE5" w:rsidRPr="009B4D6F" w:rsidRDefault="00080FE5" w:rsidP="00A36C1B">
      <w:pPr>
        <w:pStyle w:val="13NormDOC-txt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15–18 баллов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оптимальный уровень;</w:t>
      </w:r>
    </w:p>
    <w:p w:rsidR="00080FE5" w:rsidRPr="009B4D6F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9–14 баллов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допустимый уровень;</w:t>
      </w:r>
    </w:p>
    <w:p w:rsidR="00080FE5" w:rsidRPr="009B4D6F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0–8 баллов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недопустимый уровень.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сильные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слабые стороны, изменения качественных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количественных показателей социального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профессионального благополучия, расхождения между ожиданиями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реальными результатами участников Программы наставничества.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По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результатам мониторинга можно:</w:t>
      </w:r>
    </w:p>
    <w:p w:rsidR="00080FE5" w:rsidRPr="009B4D6F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оценить мотивационно-личностный, компетентностный, профессиональный рост участников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положительную динамику образовательных результатов с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учетом эмоционально-личностных, интеллектуальных, мотивационных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социальных черт, характера сферы увлечений участников;</w:t>
      </w:r>
    </w:p>
    <w:p w:rsidR="00080FE5" w:rsidRPr="009B4D6F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определить степень эффективности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полезности программы как инструмента повышения социального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профессионального благополучия внутри организации;</w:t>
      </w:r>
    </w:p>
    <w:p w:rsidR="00080FE5" w:rsidRPr="009B4D6F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выдвинуть предположение о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наиболее рациональной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эффективной стратегии формирования пар «наставник – наставляемый»;</w:t>
      </w:r>
    </w:p>
    <w:p w:rsidR="00080FE5" w:rsidRPr="009B4D6F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спрогнозировать дальнейшее развитие наставнической деятельности 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школе.</w:t>
      </w:r>
    </w:p>
    <w:p w:rsidR="00080FE5" w:rsidRPr="009B4D6F" w:rsidRDefault="00080FE5" w:rsidP="00080FE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7. Критерии эффективности работы наставника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pacing w:val="-5"/>
          <w:sz w:val="26"/>
          <w:szCs w:val="26"/>
        </w:rPr>
      </w:pPr>
      <w:r w:rsidRPr="009B4D6F">
        <w:rPr>
          <w:rFonts w:ascii="Times New Roman" w:hAnsi="Times New Roman" w:cs="Times New Roman"/>
          <w:spacing w:val="-5"/>
          <w:sz w:val="26"/>
          <w:szCs w:val="26"/>
        </w:rPr>
        <w:t>Результатом правильной организации работы наставников будет высокий уровень включенности наставляемых во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>все социальные, культурные и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>образовательные процессы организации, что окажет несомненное положительное влияние на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>эмоциональный фон в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>коллективе, общий статус организации, лояльность учеников и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>будущих выпускников к</w:t>
      </w:r>
      <w:r w:rsidR="0046369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pacing w:val="-5"/>
          <w:sz w:val="26"/>
          <w:szCs w:val="26"/>
        </w:rPr>
        <w:t>школе.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Обучающиеся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– наставляемые подросткового возраста получат необходимый стимул 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культурному, интеллектуальному, физическому совершенствованию, самореализации, а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также развитию необходимых компетенций.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Также 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результатам правильной организации работы наставников относятся:</w:t>
      </w:r>
    </w:p>
    <w:p w:rsidR="00080FE5" w:rsidRPr="009B4D6F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повышение успеваемости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улучшение психоэмоционального фона внутри класса (группы)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образовательной организации;</w:t>
      </w:r>
    </w:p>
    <w:p w:rsidR="00080FE5" w:rsidRPr="009B4D6F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численный рост посещаемости творческих кружков, объединений, спортивных секций;</w:t>
      </w:r>
    </w:p>
    <w:p w:rsidR="00080FE5" w:rsidRPr="009B4D6F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количественный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качественный рост успешно реализованных образовательных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творческих проектов;</w:t>
      </w:r>
    </w:p>
    <w:p w:rsidR="00080FE5" w:rsidRPr="009B4D6F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снижение числа обучающихся, состоящих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учете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полиции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психоневрологических диспансерах;</w:t>
      </w:r>
    </w:p>
    <w:p w:rsidR="00080FE5" w:rsidRPr="009B4D6F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снижение числа жалоб от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родителей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педагогов, связанных с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социальной незащищенностью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конфликтами внутри коллектива обучающихся.</w:t>
      </w:r>
    </w:p>
    <w:p w:rsidR="00080FE5" w:rsidRPr="009B4D6F" w:rsidRDefault="00080FE5" w:rsidP="00080FE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8. Механизмы мотивации и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поощрения наставников</w:t>
      </w:r>
    </w:p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К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Fonts w:ascii="Times New Roman" w:hAnsi="Times New Roman" w:cs="Times New Roman"/>
          <w:sz w:val="26"/>
          <w:szCs w:val="26"/>
        </w:rPr>
        <w:t>числу лучших мотивирующих наставника факторов можно отнести:</w:t>
      </w:r>
    </w:p>
    <w:p w:rsidR="00080FE5" w:rsidRPr="009B4D6F" w:rsidRDefault="00080FE5" w:rsidP="00A36C1B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поддержку системы наставничества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школьном, общественном, муниципальном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государственном уровнях;</w:t>
      </w:r>
    </w:p>
    <w:p w:rsidR="00080FE5" w:rsidRPr="009B4D6F" w:rsidRDefault="00080FE5" w:rsidP="00A36C1B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создание среды,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которой наставничество воспринимается как почетная миссия, где формируется ощущение причастности к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большому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важному делу, в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котором наставнику отводится ведущая роль.</w:t>
      </w:r>
    </w:p>
    <w:p w:rsidR="00080FE5" w:rsidRPr="009B4D6F" w:rsidRDefault="00080FE5" w:rsidP="00080FE5">
      <w:pPr>
        <w:pStyle w:val="13NormDOC-txt"/>
        <w:rPr>
          <w:rStyle w:val="Bold"/>
          <w:rFonts w:ascii="Times New Roman" w:hAnsi="Times New Roman" w:cs="Times New Roman"/>
          <w:sz w:val="26"/>
          <w:szCs w:val="26"/>
        </w:rPr>
      </w:pPr>
      <w:r w:rsidRPr="009B4D6F">
        <w:rPr>
          <w:rStyle w:val="Bold"/>
          <w:rFonts w:ascii="Times New Roman" w:hAnsi="Times New Roman" w:cs="Times New Roman"/>
          <w:sz w:val="26"/>
          <w:szCs w:val="26"/>
        </w:rPr>
        <w:t>Мероприятия по</w:t>
      </w:r>
      <w:r w:rsidR="00463691"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Bold"/>
          <w:rFonts w:ascii="Times New Roman" w:hAnsi="Times New Roman" w:cs="Times New Roman"/>
          <w:sz w:val="26"/>
          <w:szCs w:val="26"/>
        </w:rPr>
        <w:t>популяризации роли наставника: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1. Организация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проведение фестивалей, форумов, конференций наставников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школьном уровне.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2. Выдвижение лучших наставников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конкурсы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мероприятия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муниципальном, региональном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федеральном уровнях.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3. Проведение школьного конкурса профессионального мастерства «Наставник года», «Лучшая пара», «Наставник+».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4. Создание специальной рубрики «Наши наставники»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школьном сайте.</w:t>
      </w:r>
    </w:p>
    <w:p w:rsidR="00080FE5" w:rsidRPr="00384F5E" w:rsidRDefault="00080FE5" w:rsidP="00080FE5">
      <w:pPr>
        <w:pStyle w:val="13NormDOC-txt"/>
        <w:spacing w:before="0"/>
        <w:rPr>
          <w:rFonts w:ascii="Times New Roman" w:hAnsi="Times New Roman" w:cs="Times New Roman"/>
          <w:spacing w:val="-8"/>
          <w:sz w:val="26"/>
          <w:szCs w:val="26"/>
        </w:rPr>
      </w:pPr>
      <w:r w:rsidRPr="00384F5E">
        <w:rPr>
          <w:rStyle w:val="propis"/>
          <w:rFonts w:ascii="Times New Roman" w:hAnsi="Times New Roman" w:cs="Times New Roman"/>
          <w:spacing w:val="-8"/>
          <w:sz w:val="26"/>
          <w:szCs w:val="26"/>
        </w:rPr>
        <w:t>5. Создание на</w:t>
      </w:r>
      <w:r w:rsidR="00463691" w:rsidRPr="00384F5E">
        <w:rPr>
          <w:rStyle w:val="propis"/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84F5E">
        <w:rPr>
          <w:rStyle w:val="propis"/>
          <w:rFonts w:ascii="Times New Roman" w:hAnsi="Times New Roman" w:cs="Times New Roman"/>
          <w:spacing w:val="-8"/>
          <w:sz w:val="26"/>
          <w:szCs w:val="26"/>
        </w:rPr>
        <w:t>школьном сайте методической копилки с</w:t>
      </w:r>
      <w:r w:rsidR="00463691" w:rsidRPr="00384F5E">
        <w:rPr>
          <w:rStyle w:val="propis"/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84F5E">
        <w:rPr>
          <w:rStyle w:val="propis"/>
          <w:rFonts w:ascii="Times New Roman" w:hAnsi="Times New Roman" w:cs="Times New Roman"/>
          <w:spacing w:val="-8"/>
          <w:sz w:val="26"/>
          <w:szCs w:val="26"/>
        </w:rPr>
        <w:t>программами наставничества.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6. Доска почета «Лучшие наставники».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7. Награждение школьными грамотами «Лучший наставник».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8. Благодарственные письма родителям наставников из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числа обучающихся.</w:t>
      </w:r>
    </w:p>
    <w:p w:rsidR="00080FE5" w:rsidRPr="009B4D6F" w:rsidRDefault="00080FE5" w:rsidP="00080FE5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 w:rsidRPr="009B4D6F">
        <w:rPr>
          <w:rStyle w:val="propis"/>
          <w:rFonts w:ascii="Times New Roman" w:hAnsi="Times New Roman" w:cs="Times New Roman"/>
          <w:sz w:val="26"/>
          <w:szCs w:val="26"/>
        </w:rPr>
        <w:t>9. Благодарственные письма на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предприятия и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организации наставников.</w:t>
      </w:r>
    </w:p>
    <w:p w:rsidR="00080FE5" w:rsidRPr="009B4D6F" w:rsidRDefault="00080FE5" w:rsidP="00080FE5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26"/>
          <w:szCs w:val="26"/>
        </w:rPr>
        <w:t>9. Дорожная карта внедрения Программы наставничества</w:t>
      </w:r>
      <w:r w:rsidRPr="009B4D6F">
        <w:rPr>
          <w:rFonts w:ascii="Times New Roman" w:hAnsi="Times New Roman" w:cs="Times New Roman"/>
          <w:sz w:val="26"/>
          <w:szCs w:val="26"/>
        </w:rPr>
        <w:br/>
        <w:t>в</w:t>
      </w:r>
      <w:r w:rsidR="00463691">
        <w:rPr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МБОУ «Средняя школа №</w:t>
      </w:r>
      <w:r w:rsidR="00463691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9B4D6F">
        <w:rPr>
          <w:rStyle w:val="propis"/>
          <w:rFonts w:ascii="Times New Roman" w:hAnsi="Times New Roman" w:cs="Times New Roman"/>
          <w:sz w:val="26"/>
          <w:szCs w:val="26"/>
        </w:rPr>
        <w:t>1»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3260"/>
      </w:tblGrid>
      <w:tr w:rsidR="00080FE5" w:rsidRPr="009B4D6F" w:rsidTr="00896259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3905A8">
            <w:pPr>
              <w:pStyle w:val="17PRIL-tabl-hroom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3905A8">
            <w:pPr>
              <w:pStyle w:val="17PRIL-tabl-hroom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3905A8">
            <w:pPr>
              <w:pStyle w:val="17PRIL-tabl-hroom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0FE5" w:rsidRPr="009B4D6F" w:rsidRDefault="00080FE5" w:rsidP="003905A8">
            <w:pPr>
              <w:pStyle w:val="17PRIL-tabl-hroom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Информирование педагогического сообщества образовательной организации 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УВР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Информирование родительского сообщества 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планируемой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–август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УВР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3905A8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>Встреча с</w:t>
            </w:r>
            <w:r w:rsidR="00463691"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>сообществом выпускников и/или представителями региональных организаций и</w:t>
            </w:r>
            <w:r w:rsidR="00463691"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>предприятий с</w:t>
            </w:r>
            <w:r w:rsidR="00463691"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>целью информирования о</w:t>
            </w:r>
            <w:r w:rsidR="00463691"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3905A8">
              <w:rPr>
                <w:rStyle w:val="propis"/>
                <w:rFonts w:ascii="Times New Roman" w:hAnsi="Times New Roman" w:cs="Times New Roman"/>
                <w:spacing w:val="-6"/>
                <w:sz w:val="26"/>
                <w:szCs w:val="26"/>
              </w:rPr>
              <w:t>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–август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after="20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80FE5" w:rsidRPr="009B4D6F" w:rsidRDefault="00080FE5" w:rsidP="003905A8">
            <w:pPr>
              <w:pStyle w:val="17PRIL-tabl-txt"/>
              <w:spacing w:after="20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Встреча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обучающимися образовательной организации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информированием 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реализуемой Программе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–август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анкетирования среди обучающихся/педагогов, желающих принять участие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Программе наставничества. Сбор согласий на обработку персональных данных от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совершеннолетних участников программы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Август –сентябрь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Куратор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Сбор дополнительной информации 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запросах наставляемых (обучающиеся/педагоги) от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третьих лиц: классный руководитель, психолог, соцработник, родители. Сбор согласий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сбор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обработку персональных данных от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законных представителей несовершеннолетних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Анализ полученных от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наставляемых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третьих лиц данных. Формирование базы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Style w:val="propis"/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Выбор форм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программ наставничества исходя из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потребностей школы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Оценка результатов участников-наставляемых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заданным параметрам, необходимым для будущего сравнения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мониторинга влияния программ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анкетирования среди потенциальных наставников, желающих принять участие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Программе наставничества. Сбор согласий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сбор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обработку персональных данных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Руководители ШМО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Анализ заполненных анкет потенциальных наставников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сопоставление данных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анкетами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Формирование базы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Оценка участников-наставников по</w:t>
            </w:r>
            <w:r w:rsidR="00463691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заданным параметрам, необходимым для будущего сравнения и</w:t>
            </w:r>
            <w:r w:rsidR="00463691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мониторинга влияния программ на</w:t>
            </w:r>
            <w:r w:rsidR="00463691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собеседования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наставниками (в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некоторых случаях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привлечением психолога)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Поиск экспертов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материалов для проведения обучения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Обучение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Организация групповой встречи наставников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Проведение анкетирования на</w:t>
            </w:r>
            <w:r w:rsidR="00463691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10"/>
                <w:sz w:val="26"/>
                <w:szCs w:val="26"/>
              </w:rPr>
              <w:t>Сентябрь –</w:t>
            </w:r>
            <w:r w:rsidRPr="009B4D6F">
              <w:rPr>
                <w:rStyle w:val="propis"/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Анализ анкет групповой встречи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соединение наставников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наставляемых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пары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Информирование участников 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первой, организационной, встречи наставника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второй пробной рабочей встречи наставника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4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встречи-планирования рабочего процесса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рамках Программы наставничества с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наставником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71" w:type="dxa"/>
              <w:bottom w:w="102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Регулярные встречи наставника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 xml:space="preserve">2022 –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май 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Сроки сбора обратной связи от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участников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заключительной встречи наставника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групповой заключительной встречи всех пар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групп наставников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Наставники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Анкетирование участников. Проведение мониторинга личной удовлетворенности участием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Программе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Приглашение на</w:t>
            </w:r>
            <w:r w:rsidR="00463691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торжественное мероприятие</w:t>
            </w:r>
            <w:r w:rsidRPr="009B4D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всех участников Программы наставничества, их</w:t>
            </w:r>
            <w:r w:rsidR="00463691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родных, представителей организаций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-партнеров, представителей администрации муниципалитета, представителей иных образовательных организаций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некоммерческих организаций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>Проведение торжественного мероприятия для подведения итогов Программы наставничества и</w:t>
            </w:r>
            <w:r w:rsidR="00463691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pacing w:val="-7"/>
                <w:sz w:val="26"/>
                <w:szCs w:val="26"/>
              </w:rPr>
              <w:t>награждения лучших наставников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Заместитель директора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УВР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Оценка участников по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заданным параметрам, проведение второго, заключительного, этапа мониторинга влияния программ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всех участников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Оформление итогов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процессов совместной работы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рамках Программы наставничества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кейсы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Май – июнь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Публикация результатов Программы наставничества, лучших наставников, кейсов на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сайтах образовательной организации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организаций-партнеров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  <w:tr w:rsidR="00080FE5" w:rsidRPr="009B4D6F" w:rsidTr="00896259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Внесение данных об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итогах реализации Программы наставничества в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базу наставников и</w:t>
            </w:r>
            <w:r w:rsidR="0046369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базу наставляемых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2023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0FE5" w:rsidRPr="009B4D6F" w:rsidRDefault="00080FE5" w:rsidP="003905A8">
            <w:pPr>
              <w:pStyle w:val="17PRIL-tabl-tx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Куратор Программы</w:t>
            </w:r>
          </w:p>
        </w:tc>
      </w:tr>
    </w:tbl>
    <w:p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80FE5" w:rsidRPr="009B4D6F" w:rsidSect="00056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99" w:rsidRDefault="00943D99" w:rsidP="005B6BBA">
      <w:pPr>
        <w:spacing w:line="240" w:lineRule="auto"/>
      </w:pPr>
      <w:r>
        <w:separator/>
      </w:r>
    </w:p>
  </w:endnote>
  <w:endnote w:type="continuationSeparator" w:id="0">
    <w:p w:rsidR="00943D99" w:rsidRDefault="00943D99" w:rsidP="005B6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6614"/>
      <w:docPartObj>
        <w:docPartGallery w:val="Page Numbers (Bottom of Page)"/>
        <w:docPartUnique/>
      </w:docPartObj>
    </w:sdtPr>
    <w:sdtContent>
      <w:p w:rsidR="00463691" w:rsidRDefault="0046369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3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3691" w:rsidRDefault="004636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99" w:rsidRDefault="00943D99" w:rsidP="005B6BBA">
      <w:pPr>
        <w:spacing w:line="240" w:lineRule="auto"/>
      </w:pPr>
      <w:r>
        <w:separator/>
      </w:r>
    </w:p>
  </w:footnote>
  <w:footnote w:type="continuationSeparator" w:id="0">
    <w:p w:rsidR="00943D99" w:rsidRDefault="00943D99" w:rsidP="005B6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7B9"/>
    <w:multiLevelType w:val="hybridMultilevel"/>
    <w:tmpl w:val="DAF20ED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3BC39D0"/>
    <w:multiLevelType w:val="hybridMultilevel"/>
    <w:tmpl w:val="485423F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3681144"/>
    <w:multiLevelType w:val="hybridMultilevel"/>
    <w:tmpl w:val="1584EF4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5088"/>
    <w:multiLevelType w:val="hybridMultilevel"/>
    <w:tmpl w:val="5FDC16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56386EAF"/>
    <w:multiLevelType w:val="hybridMultilevel"/>
    <w:tmpl w:val="FD8A42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9DA4E01"/>
    <w:multiLevelType w:val="hybridMultilevel"/>
    <w:tmpl w:val="788ADB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668E2D68"/>
    <w:multiLevelType w:val="hybridMultilevel"/>
    <w:tmpl w:val="3FD642A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8C80569"/>
    <w:multiLevelType w:val="hybridMultilevel"/>
    <w:tmpl w:val="7E62F6A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6E4A599F"/>
    <w:multiLevelType w:val="hybridMultilevel"/>
    <w:tmpl w:val="DE1A2B9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70FB0EB3"/>
    <w:multiLevelType w:val="hybridMultilevel"/>
    <w:tmpl w:val="431AA54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E5B59"/>
    <w:multiLevelType w:val="hybridMultilevel"/>
    <w:tmpl w:val="692C535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37BB5"/>
    <w:multiLevelType w:val="hybridMultilevel"/>
    <w:tmpl w:val="2CD4070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7CB63093"/>
    <w:multiLevelType w:val="hybridMultilevel"/>
    <w:tmpl w:val="7374BB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7F51256B"/>
    <w:multiLevelType w:val="hybridMultilevel"/>
    <w:tmpl w:val="7C80984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FE5"/>
    <w:rsid w:val="00056C29"/>
    <w:rsid w:val="00080FE5"/>
    <w:rsid w:val="00384F5E"/>
    <w:rsid w:val="003905A8"/>
    <w:rsid w:val="00463691"/>
    <w:rsid w:val="005B6BBA"/>
    <w:rsid w:val="005E4804"/>
    <w:rsid w:val="00802B04"/>
    <w:rsid w:val="008912A8"/>
    <w:rsid w:val="00896259"/>
    <w:rsid w:val="00943D99"/>
    <w:rsid w:val="009B4D6F"/>
    <w:rsid w:val="00A36C1B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E30E-11D5-4B68-BBBD-4F4FC26C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080FE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080FE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a3">
    <w:name w:val="[Без стиля]"/>
    <w:rsid w:val="00080FE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080FE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080FE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80FE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080FE5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080FE5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080FE5"/>
    <w:pPr>
      <w:ind w:left="170" w:hanging="170"/>
    </w:pPr>
  </w:style>
  <w:style w:type="character" w:customStyle="1" w:styleId="Italic">
    <w:name w:val="Italic"/>
    <w:uiPriority w:val="99"/>
    <w:rsid w:val="00080FE5"/>
    <w:rPr>
      <w:i/>
      <w:iCs/>
    </w:rPr>
  </w:style>
  <w:style w:type="character" w:customStyle="1" w:styleId="Bold">
    <w:name w:val="Bold"/>
    <w:uiPriority w:val="99"/>
    <w:rsid w:val="00080FE5"/>
    <w:rPr>
      <w:b/>
      <w:bCs/>
    </w:rPr>
  </w:style>
  <w:style w:type="paragraph" w:customStyle="1" w:styleId="17PRIL-header">
    <w:name w:val="17PRIL-header"/>
    <w:basedOn w:val="a3"/>
    <w:uiPriority w:val="99"/>
    <w:rsid w:val="00080FE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lst-form">
    <w:name w:val="13NormDOC-lst-form"/>
    <w:basedOn w:val="a3"/>
    <w:uiPriority w:val="99"/>
    <w:rsid w:val="00080FE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BBA"/>
  </w:style>
  <w:style w:type="paragraph" w:styleId="a6">
    <w:name w:val="footer"/>
    <w:basedOn w:val="a"/>
    <w:link w:val="a7"/>
    <w:uiPriority w:val="99"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6A64-0094-4A4B-9036-22648B10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6168</Words>
  <Characters>35163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Администратор</cp:lastModifiedBy>
  <cp:revision>4</cp:revision>
  <dcterms:created xsi:type="dcterms:W3CDTF">2022-05-29T17:24:00Z</dcterms:created>
  <dcterms:modified xsi:type="dcterms:W3CDTF">2022-09-26T12:40:00Z</dcterms:modified>
</cp:coreProperties>
</file>