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92" w:rsidRPr="00D16692" w:rsidRDefault="00D16692" w:rsidP="00A61352">
      <w:pPr>
        <w:spacing w:after="0" w:line="240" w:lineRule="auto"/>
        <w:jc w:val="both"/>
        <w:rPr>
          <w:rFonts w:ascii="Times New Roman" w:hAnsi="Times New Roman" w:cs="Times New Roman"/>
          <w:sz w:val="28"/>
          <w:szCs w:val="28"/>
        </w:rPr>
      </w:pPr>
      <w:r w:rsidRPr="00D16692">
        <w:rPr>
          <w:rFonts w:ascii="Times New Roman" w:hAnsi="Times New Roman" w:cs="Times New Roman"/>
          <w:sz w:val="28"/>
          <w:szCs w:val="28"/>
        </w:rPr>
        <w:t>Слайд №1</w:t>
      </w:r>
    </w:p>
    <w:p w:rsidR="00D16692" w:rsidRPr="00D16692" w:rsidRDefault="00D16692" w:rsidP="00A61352">
      <w:pPr>
        <w:spacing w:after="0" w:line="240" w:lineRule="auto"/>
        <w:jc w:val="both"/>
        <w:rPr>
          <w:rFonts w:ascii="Times New Roman" w:hAnsi="Times New Roman" w:cs="Times New Roman"/>
          <w:sz w:val="28"/>
          <w:szCs w:val="28"/>
        </w:rPr>
      </w:pPr>
    </w:p>
    <w:p w:rsidR="00D16692" w:rsidRDefault="00D16692" w:rsidP="00A61352">
      <w:pPr>
        <w:spacing w:after="0" w:line="240" w:lineRule="auto"/>
        <w:jc w:val="both"/>
        <w:rPr>
          <w:rFonts w:ascii="Times New Roman" w:hAnsi="Times New Roman" w:cs="Times New Roman"/>
          <w:sz w:val="28"/>
          <w:szCs w:val="28"/>
        </w:rPr>
      </w:pPr>
      <w:r w:rsidRPr="00D16692">
        <w:rPr>
          <w:rFonts w:ascii="Times New Roman" w:hAnsi="Times New Roman" w:cs="Times New Roman"/>
          <w:sz w:val="28"/>
          <w:szCs w:val="28"/>
        </w:rPr>
        <w:t>Слайд №2</w:t>
      </w:r>
    </w:p>
    <w:p w:rsidR="00D16692" w:rsidRPr="00D16692" w:rsidRDefault="00D16692" w:rsidP="00A61352">
      <w:pPr>
        <w:spacing w:after="0" w:line="240" w:lineRule="auto"/>
        <w:jc w:val="both"/>
        <w:rPr>
          <w:rFonts w:ascii="Times New Roman" w:hAnsi="Times New Roman" w:cs="Times New Roman"/>
          <w:sz w:val="28"/>
          <w:szCs w:val="28"/>
        </w:rPr>
      </w:pPr>
    </w:p>
    <w:p w:rsidR="00A61352" w:rsidRPr="00992D98" w:rsidRDefault="00992D98" w:rsidP="00A61352">
      <w:pPr>
        <w:spacing w:after="0" w:line="240" w:lineRule="auto"/>
        <w:jc w:val="both"/>
        <w:rPr>
          <w:rFonts w:ascii="Times New Roman" w:hAnsi="Times New Roman" w:cs="Times New Roman"/>
          <w:sz w:val="28"/>
          <w:szCs w:val="28"/>
        </w:rPr>
      </w:pPr>
      <w:r w:rsidRPr="00992D98">
        <w:rPr>
          <w:rFonts w:ascii="Times New Roman" w:hAnsi="Times New Roman" w:cs="Times New Roman"/>
          <w:sz w:val="28"/>
          <w:szCs w:val="28"/>
        </w:rPr>
        <w:t xml:space="preserve">                       </w:t>
      </w:r>
      <w:r w:rsidR="00A61352" w:rsidRPr="00992D98">
        <w:rPr>
          <w:rFonts w:ascii="Times New Roman" w:hAnsi="Times New Roman" w:cs="Times New Roman"/>
          <w:sz w:val="28"/>
          <w:szCs w:val="28"/>
        </w:rPr>
        <w:t>В настоящее время страна все острее ощущает нехватку высококвалифицированных рабочих и специалистов среднего звена, поэтому государству становится небезразлично, кого готовят профессиональные образовательные учреждения. Все более острой становится проблема профессиональной ориентации молодых людей, так как многие выпускники общеобразовательных школ не всегда могут самостоятельно решить, в какой сфере они смогут максимально эффективно реализовать свои возможности и способности, достичь жизненного успеха.</w:t>
      </w:r>
    </w:p>
    <w:p w:rsidR="00A61352" w:rsidRPr="00992D98" w:rsidRDefault="00A61352" w:rsidP="00A61352">
      <w:pPr>
        <w:spacing w:after="0" w:line="240" w:lineRule="auto"/>
        <w:jc w:val="both"/>
        <w:rPr>
          <w:rFonts w:ascii="Times New Roman" w:hAnsi="Times New Roman" w:cs="Times New Roman"/>
          <w:sz w:val="28"/>
          <w:szCs w:val="28"/>
        </w:rPr>
      </w:pPr>
    </w:p>
    <w:p w:rsidR="00A61352" w:rsidRDefault="00992D98" w:rsidP="00A61352">
      <w:pPr>
        <w:spacing w:after="0" w:line="240" w:lineRule="auto"/>
        <w:jc w:val="both"/>
        <w:rPr>
          <w:rFonts w:ascii="Times New Roman" w:hAnsi="Times New Roman" w:cs="Times New Roman"/>
          <w:sz w:val="28"/>
          <w:szCs w:val="28"/>
        </w:rPr>
      </w:pPr>
      <w:r w:rsidRPr="00992D98">
        <w:rPr>
          <w:rFonts w:ascii="Times New Roman" w:hAnsi="Times New Roman" w:cs="Times New Roman"/>
          <w:sz w:val="28"/>
          <w:szCs w:val="28"/>
        </w:rPr>
        <w:t xml:space="preserve">                     </w:t>
      </w:r>
      <w:r w:rsidR="00A61352" w:rsidRPr="00992D98">
        <w:rPr>
          <w:rFonts w:ascii="Times New Roman" w:hAnsi="Times New Roman" w:cs="Times New Roman"/>
          <w:sz w:val="28"/>
          <w:szCs w:val="28"/>
        </w:rPr>
        <w:t xml:space="preserve">Основная задача профессиональной ориентации молодежи – формирование профессионального самоопределения молодого человека, соответствующего его индивидуальным особенностям, </w:t>
      </w:r>
      <w:r>
        <w:rPr>
          <w:rFonts w:ascii="Times New Roman" w:hAnsi="Times New Roman" w:cs="Times New Roman"/>
          <w:sz w:val="28"/>
          <w:szCs w:val="28"/>
        </w:rPr>
        <w:t>кадровым запросам общества</w:t>
      </w:r>
      <w:r w:rsidR="00A61352" w:rsidRPr="00992D98">
        <w:rPr>
          <w:rFonts w:ascii="Times New Roman" w:hAnsi="Times New Roman" w:cs="Times New Roman"/>
          <w:sz w:val="28"/>
          <w:szCs w:val="28"/>
        </w:rPr>
        <w:t>, требованиям к современному специалисту.</w:t>
      </w:r>
    </w:p>
    <w:p w:rsidR="00D16692" w:rsidRDefault="00D16692" w:rsidP="00DA49C8">
      <w:pPr>
        <w:spacing w:after="0" w:line="240" w:lineRule="auto"/>
        <w:jc w:val="both"/>
        <w:rPr>
          <w:rFonts w:ascii="Times New Roman" w:hAnsi="Times New Roman" w:cs="Times New Roman"/>
          <w:sz w:val="28"/>
          <w:szCs w:val="28"/>
        </w:rPr>
      </w:pPr>
    </w:p>
    <w:p w:rsidR="00D16692" w:rsidRPr="00D16692" w:rsidRDefault="00D16692" w:rsidP="00D16692">
      <w:pPr>
        <w:spacing w:after="0" w:line="240" w:lineRule="auto"/>
        <w:jc w:val="both"/>
        <w:rPr>
          <w:rFonts w:ascii="Times New Roman" w:hAnsi="Times New Roman" w:cs="Times New Roman"/>
          <w:sz w:val="28"/>
          <w:szCs w:val="28"/>
        </w:rPr>
      </w:pPr>
      <w:r w:rsidRPr="00D16692">
        <w:rPr>
          <w:rFonts w:ascii="Times New Roman" w:hAnsi="Times New Roman" w:cs="Times New Roman"/>
          <w:sz w:val="28"/>
          <w:szCs w:val="28"/>
        </w:rPr>
        <w:t>Слайд №</w:t>
      </w:r>
      <w:r>
        <w:rPr>
          <w:rFonts w:ascii="Times New Roman" w:hAnsi="Times New Roman" w:cs="Times New Roman"/>
          <w:sz w:val="28"/>
          <w:szCs w:val="28"/>
        </w:rPr>
        <w:t>3</w:t>
      </w:r>
    </w:p>
    <w:p w:rsidR="00D16692" w:rsidRDefault="00D16692" w:rsidP="00DA49C8">
      <w:pPr>
        <w:spacing w:after="0" w:line="240" w:lineRule="auto"/>
        <w:jc w:val="both"/>
        <w:rPr>
          <w:rFonts w:ascii="Times New Roman" w:hAnsi="Times New Roman" w:cs="Times New Roman"/>
          <w:sz w:val="28"/>
          <w:szCs w:val="28"/>
        </w:rPr>
      </w:pPr>
    </w:p>
    <w:p w:rsidR="00DA49C8" w:rsidRDefault="00DA49C8" w:rsidP="00DA4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Организация работы по профессиональной ориентации и адаптации обучающихся образовательных центров является одним из приоритетных направлений деятельности управления образования администрации  г. Тулы.</w:t>
      </w:r>
    </w:p>
    <w:p w:rsidR="00DA49C8" w:rsidRDefault="00DA49C8"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г. Туле является создание условий для формирования готовности подростков к социальному, профессиональному и культурному самоопределению  в условиях рыночных отношений с учетом востребованности профессий на рынке труда.</w:t>
      </w:r>
    </w:p>
    <w:p w:rsidR="007F457B" w:rsidRDefault="007F457B" w:rsidP="00DA49C8">
      <w:pPr>
        <w:spacing w:after="0" w:line="240" w:lineRule="auto"/>
        <w:jc w:val="both"/>
        <w:rPr>
          <w:rFonts w:ascii="Times New Roman" w:hAnsi="Times New Roman" w:cs="Times New Roman"/>
          <w:sz w:val="28"/>
          <w:szCs w:val="28"/>
        </w:rPr>
      </w:pPr>
    </w:p>
    <w:p w:rsidR="00A61352" w:rsidRDefault="00DA49C8" w:rsidP="00A61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 строится на основе</w:t>
      </w:r>
      <w:r w:rsidR="00A61352" w:rsidRPr="00A61352">
        <w:rPr>
          <w:rFonts w:ascii="Times New Roman" w:hAnsi="Times New Roman" w:cs="Times New Roman"/>
          <w:sz w:val="28"/>
          <w:szCs w:val="28"/>
        </w:rPr>
        <w:t xml:space="preserve"> </w:t>
      </w:r>
      <w:r w:rsidR="00A61352">
        <w:rPr>
          <w:rFonts w:ascii="Times New Roman" w:hAnsi="Times New Roman" w:cs="Times New Roman"/>
          <w:sz w:val="28"/>
          <w:szCs w:val="28"/>
        </w:rPr>
        <w:t xml:space="preserve">муниципальной программы профессиональной </w:t>
      </w:r>
      <w:proofErr w:type="gramStart"/>
      <w:r w:rsidR="00A61352">
        <w:rPr>
          <w:rFonts w:ascii="Times New Roman" w:hAnsi="Times New Roman" w:cs="Times New Roman"/>
          <w:sz w:val="28"/>
          <w:szCs w:val="28"/>
        </w:rPr>
        <w:t>ориентации  и</w:t>
      </w:r>
      <w:proofErr w:type="gramEnd"/>
      <w:r w:rsidR="00A61352">
        <w:rPr>
          <w:rFonts w:ascii="Times New Roman" w:hAnsi="Times New Roman" w:cs="Times New Roman"/>
          <w:sz w:val="28"/>
          <w:szCs w:val="28"/>
        </w:rPr>
        <w:t xml:space="preserve"> обеспечения адаптации к рынку труда учащихся и выпускников общеобразовательных организаций города Тулы, учебных планов образовательных центров, предусматривающих изучение профильных предметов, элективных курсов, предмета «Технолог</w:t>
      </w:r>
      <w:r w:rsidR="00992D98">
        <w:rPr>
          <w:rFonts w:ascii="Times New Roman" w:hAnsi="Times New Roman" w:cs="Times New Roman"/>
          <w:sz w:val="28"/>
          <w:szCs w:val="28"/>
        </w:rPr>
        <w:t>ия» и проектно-исследовательской деятельности</w:t>
      </w:r>
      <w:r w:rsidR="00A61352">
        <w:rPr>
          <w:rFonts w:ascii="Times New Roman" w:hAnsi="Times New Roman" w:cs="Times New Roman"/>
          <w:sz w:val="28"/>
          <w:szCs w:val="28"/>
        </w:rPr>
        <w:t>.</w:t>
      </w:r>
    </w:p>
    <w:p w:rsidR="00BB315A" w:rsidRDefault="00BB315A" w:rsidP="00BB315A">
      <w:pPr>
        <w:spacing w:after="0" w:line="240" w:lineRule="auto"/>
        <w:jc w:val="both"/>
        <w:rPr>
          <w:rFonts w:ascii="Times New Roman" w:hAnsi="Times New Roman" w:cs="Times New Roman"/>
          <w:sz w:val="28"/>
          <w:szCs w:val="28"/>
        </w:rPr>
      </w:pPr>
    </w:p>
    <w:p w:rsidR="00BB315A" w:rsidRDefault="00BB315A" w:rsidP="00BB31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 №4</w:t>
      </w:r>
    </w:p>
    <w:p w:rsidR="00DA49C8" w:rsidRDefault="00DA49C8" w:rsidP="00DA49C8">
      <w:pPr>
        <w:spacing w:after="0" w:line="240" w:lineRule="auto"/>
        <w:jc w:val="both"/>
        <w:rPr>
          <w:rFonts w:ascii="Times New Roman" w:hAnsi="Times New Roman" w:cs="Times New Roman"/>
          <w:sz w:val="28"/>
          <w:szCs w:val="28"/>
        </w:rPr>
      </w:pPr>
    </w:p>
    <w:p w:rsidR="004315CD" w:rsidRDefault="00EF1C10" w:rsidP="004315CD">
      <w:pPr>
        <w:pStyle w:val="a4"/>
        <w:shd w:val="clear" w:color="auto" w:fill="FFFFFF"/>
        <w:spacing w:before="0" w:beforeAutospacing="0" w:after="0" w:afterAutospacing="0"/>
        <w:ind w:firstLine="708"/>
        <w:jc w:val="both"/>
        <w:rPr>
          <w:sz w:val="28"/>
          <w:szCs w:val="28"/>
        </w:rPr>
      </w:pPr>
      <w:r>
        <w:rPr>
          <w:sz w:val="28"/>
          <w:szCs w:val="28"/>
        </w:rPr>
        <w:t xml:space="preserve">Профессиональная ориентация </w:t>
      </w:r>
      <w:r w:rsidR="00DA49C8">
        <w:rPr>
          <w:sz w:val="28"/>
          <w:szCs w:val="28"/>
        </w:rPr>
        <w:t xml:space="preserve">  в  г. Туле   реализуется </w:t>
      </w:r>
      <w:r>
        <w:rPr>
          <w:sz w:val="28"/>
          <w:szCs w:val="28"/>
        </w:rPr>
        <w:t xml:space="preserve"> через учебно-воспитательный процесс, внеурочную и внеклассную работу с обучающимися, родителями, педагогами.</w:t>
      </w:r>
      <w:r w:rsidR="004315CD" w:rsidRPr="004315CD">
        <w:rPr>
          <w:sz w:val="28"/>
          <w:szCs w:val="28"/>
        </w:rPr>
        <w:t xml:space="preserve"> </w:t>
      </w:r>
      <w:r w:rsidR="00566469">
        <w:rPr>
          <w:sz w:val="28"/>
          <w:szCs w:val="28"/>
        </w:rPr>
        <w:t>В каждой</w:t>
      </w:r>
      <w:r w:rsidR="004315CD">
        <w:rPr>
          <w:sz w:val="28"/>
          <w:szCs w:val="28"/>
        </w:rPr>
        <w:t xml:space="preserve"> </w:t>
      </w:r>
      <w:r w:rsidR="00E37262">
        <w:rPr>
          <w:sz w:val="28"/>
          <w:szCs w:val="28"/>
        </w:rPr>
        <w:t xml:space="preserve">образовательной </w:t>
      </w:r>
      <w:proofErr w:type="gramStart"/>
      <w:r w:rsidR="00E37262">
        <w:rPr>
          <w:sz w:val="28"/>
          <w:szCs w:val="28"/>
        </w:rPr>
        <w:t>организации  назначено</w:t>
      </w:r>
      <w:proofErr w:type="gramEnd"/>
      <w:r w:rsidR="00E37262">
        <w:rPr>
          <w:sz w:val="28"/>
          <w:szCs w:val="28"/>
        </w:rPr>
        <w:t xml:space="preserve">  лицо</w:t>
      </w:r>
      <w:r w:rsidR="00DA49C8">
        <w:rPr>
          <w:sz w:val="28"/>
          <w:szCs w:val="28"/>
        </w:rPr>
        <w:t>,</w:t>
      </w:r>
      <w:r w:rsidR="004315CD">
        <w:rPr>
          <w:sz w:val="28"/>
          <w:szCs w:val="28"/>
        </w:rPr>
        <w:t xml:space="preserve"> </w:t>
      </w:r>
      <w:r w:rsidR="00DA49C8">
        <w:rPr>
          <w:sz w:val="28"/>
          <w:szCs w:val="28"/>
        </w:rPr>
        <w:t xml:space="preserve">ответственное </w:t>
      </w:r>
      <w:r w:rsidR="004315CD">
        <w:rPr>
          <w:sz w:val="28"/>
          <w:szCs w:val="28"/>
        </w:rPr>
        <w:t xml:space="preserve">за </w:t>
      </w:r>
      <w:proofErr w:type="spellStart"/>
      <w:r w:rsidR="004315CD">
        <w:rPr>
          <w:sz w:val="28"/>
          <w:szCs w:val="28"/>
        </w:rPr>
        <w:t>профориентационную</w:t>
      </w:r>
      <w:proofErr w:type="spellEnd"/>
      <w:r w:rsidR="004315CD">
        <w:rPr>
          <w:sz w:val="28"/>
          <w:szCs w:val="28"/>
        </w:rPr>
        <w:t xml:space="preserve">  работу</w:t>
      </w:r>
      <w:r w:rsidR="00992D98">
        <w:rPr>
          <w:sz w:val="28"/>
          <w:szCs w:val="28"/>
        </w:rPr>
        <w:t>.</w:t>
      </w:r>
      <w:r w:rsidR="004315CD" w:rsidRPr="00A57E1F">
        <w:rPr>
          <w:sz w:val="28"/>
          <w:szCs w:val="28"/>
        </w:rPr>
        <w:t xml:space="preserve"> </w:t>
      </w:r>
    </w:p>
    <w:p w:rsidR="00207ACF" w:rsidRDefault="00207ACF" w:rsidP="00207ACF">
      <w:pPr>
        <w:spacing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Основными направлениями </w:t>
      </w:r>
      <w:proofErr w:type="spellStart"/>
      <w:r w:rsidR="00DA49C8">
        <w:rPr>
          <w:rFonts w:ascii="Times New Roman" w:hAnsi="Times New Roman" w:cs="Times New Roman"/>
          <w:sz w:val="28"/>
          <w:szCs w:val="28"/>
        </w:rPr>
        <w:t>профориентационной</w:t>
      </w:r>
      <w:proofErr w:type="spellEnd"/>
      <w:r w:rsidR="00DA49C8">
        <w:rPr>
          <w:rFonts w:ascii="Times New Roman" w:hAnsi="Times New Roman" w:cs="Times New Roman"/>
          <w:sz w:val="28"/>
          <w:szCs w:val="28"/>
        </w:rPr>
        <w:t xml:space="preserve"> работы являются</w:t>
      </w:r>
      <w:r>
        <w:rPr>
          <w:rFonts w:ascii="Times New Roman" w:hAnsi="Times New Roman" w:cs="Times New Roman"/>
          <w:sz w:val="28"/>
          <w:szCs w:val="28"/>
        </w:rPr>
        <w:t xml:space="preserve">: </w:t>
      </w:r>
      <w:r w:rsidR="00992D98">
        <w:rPr>
          <w:rFonts w:ascii="Times New Roman" w:hAnsi="Times New Roman" w:cs="Times New Roman"/>
          <w:sz w:val="28"/>
          <w:szCs w:val="28"/>
        </w:rPr>
        <w:t>информационно-</w:t>
      </w:r>
      <w:proofErr w:type="spellStart"/>
      <w:proofErr w:type="gramStart"/>
      <w:r w:rsidR="00992D98">
        <w:rPr>
          <w:rFonts w:ascii="Times New Roman" w:hAnsi="Times New Roman" w:cs="Times New Roman"/>
          <w:sz w:val="28"/>
          <w:szCs w:val="28"/>
        </w:rPr>
        <w:t>аналитическое,</w:t>
      </w:r>
      <w:r>
        <w:rPr>
          <w:rFonts w:ascii="Times New Roman" w:hAnsi="Times New Roman" w:cs="Times New Roman"/>
          <w:sz w:val="28"/>
          <w:szCs w:val="28"/>
        </w:rPr>
        <w:t>организационно</w:t>
      </w:r>
      <w:proofErr w:type="spellEnd"/>
      <w:proofErr w:type="gramEnd"/>
      <w:r>
        <w:rPr>
          <w:rFonts w:ascii="Times New Roman" w:hAnsi="Times New Roman" w:cs="Times New Roman"/>
          <w:sz w:val="28"/>
          <w:szCs w:val="28"/>
        </w:rPr>
        <w:t>-методическое</w:t>
      </w:r>
      <w:r w:rsidR="00992D98">
        <w:rPr>
          <w:rFonts w:ascii="Times New Roman" w:hAnsi="Times New Roman" w:cs="Times New Roman"/>
          <w:sz w:val="28"/>
          <w:szCs w:val="28"/>
        </w:rPr>
        <w:t xml:space="preserve"> с</w:t>
      </w:r>
      <w:r>
        <w:rPr>
          <w:rFonts w:ascii="Times New Roman" w:hAnsi="Times New Roman" w:cs="Times New Roman"/>
          <w:sz w:val="28"/>
          <w:szCs w:val="28"/>
        </w:rPr>
        <w:t>опровождение, диагностическая и мониторинговая деятельность.</w:t>
      </w:r>
      <w:r w:rsidRPr="008423C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07ACF" w:rsidRDefault="00207ACF" w:rsidP="00207A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Формы организации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деятельности:</w:t>
      </w:r>
    </w:p>
    <w:p w:rsidR="00207ACF" w:rsidRDefault="00992D98" w:rsidP="00207AC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организационно-</w:t>
      </w:r>
      <w:proofErr w:type="gramStart"/>
      <w:r>
        <w:rPr>
          <w:rFonts w:ascii="Times New Roman" w:hAnsi="Times New Roman" w:cs="Times New Roman"/>
          <w:sz w:val="28"/>
          <w:szCs w:val="28"/>
        </w:rPr>
        <w:t xml:space="preserve">методическая </w:t>
      </w:r>
      <w:r w:rsidR="00207ACF">
        <w:rPr>
          <w:rFonts w:ascii="Times New Roman" w:hAnsi="Times New Roman" w:cs="Times New Roman"/>
          <w:sz w:val="28"/>
          <w:szCs w:val="28"/>
        </w:rPr>
        <w:t xml:space="preserve"> работа</w:t>
      </w:r>
      <w:proofErr w:type="gramEnd"/>
      <w:r w:rsidR="00207ACF">
        <w:rPr>
          <w:rFonts w:ascii="Times New Roman" w:hAnsi="Times New Roman" w:cs="Times New Roman"/>
          <w:sz w:val="28"/>
          <w:szCs w:val="28"/>
        </w:rPr>
        <w:t xml:space="preserve"> с ответственными</w:t>
      </w:r>
      <w:r w:rsidR="00A2118B">
        <w:rPr>
          <w:rFonts w:ascii="Times New Roman" w:hAnsi="Times New Roman" w:cs="Times New Roman"/>
          <w:sz w:val="28"/>
          <w:szCs w:val="28"/>
        </w:rPr>
        <w:t xml:space="preserve"> лицами</w:t>
      </w:r>
      <w:r>
        <w:rPr>
          <w:rFonts w:ascii="Times New Roman" w:hAnsi="Times New Roman" w:cs="Times New Roman"/>
          <w:sz w:val="28"/>
          <w:szCs w:val="28"/>
        </w:rPr>
        <w:t xml:space="preserve"> по вопросам за профориентации</w:t>
      </w:r>
      <w:r w:rsidR="00207ACF">
        <w:rPr>
          <w:rFonts w:ascii="Times New Roman" w:hAnsi="Times New Roman" w:cs="Times New Roman"/>
          <w:sz w:val="28"/>
          <w:szCs w:val="28"/>
        </w:rPr>
        <w:t xml:space="preserve"> в образовательных учреждениях;  проведение круглых столов, семинаров-практикумов;</w:t>
      </w:r>
    </w:p>
    <w:p w:rsidR="00207ACF" w:rsidRDefault="00207ACF" w:rsidP="00207AC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информацион</w:t>
      </w:r>
      <w:r w:rsidR="00992D98">
        <w:rPr>
          <w:rFonts w:ascii="Times New Roman" w:hAnsi="Times New Roman" w:cs="Times New Roman"/>
          <w:sz w:val="28"/>
          <w:szCs w:val="28"/>
        </w:rPr>
        <w:t>но-</w:t>
      </w:r>
      <w:proofErr w:type="gramStart"/>
      <w:r w:rsidR="00992D98">
        <w:rPr>
          <w:rFonts w:ascii="Times New Roman" w:hAnsi="Times New Roman" w:cs="Times New Roman"/>
          <w:sz w:val="28"/>
          <w:szCs w:val="28"/>
        </w:rPr>
        <w:t xml:space="preserve">аналитическая </w:t>
      </w:r>
      <w:r>
        <w:rPr>
          <w:rFonts w:ascii="Times New Roman" w:hAnsi="Times New Roman" w:cs="Times New Roman"/>
          <w:sz w:val="28"/>
          <w:szCs w:val="28"/>
        </w:rPr>
        <w:t xml:space="preserve"> работа</w:t>
      </w:r>
      <w:proofErr w:type="gramEnd"/>
      <w:r>
        <w:rPr>
          <w:rFonts w:ascii="Times New Roman" w:hAnsi="Times New Roman" w:cs="Times New Roman"/>
          <w:sz w:val="28"/>
          <w:szCs w:val="28"/>
        </w:rPr>
        <w:t xml:space="preserve"> по созданию и обновлению информационно-диагностического банка данных по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работе, анализ результативности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образовательных учреждениях в рамках </w:t>
      </w:r>
      <w:proofErr w:type="spellStart"/>
      <w:r>
        <w:rPr>
          <w:rFonts w:ascii="Times New Roman" w:hAnsi="Times New Roman" w:cs="Times New Roman"/>
          <w:sz w:val="28"/>
          <w:szCs w:val="28"/>
        </w:rPr>
        <w:t>предпрофильного</w:t>
      </w:r>
      <w:proofErr w:type="spellEnd"/>
      <w:r>
        <w:rPr>
          <w:rFonts w:ascii="Times New Roman" w:hAnsi="Times New Roman" w:cs="Times New Roman"/>
          <w:sz w:val="28"/>
          <w:szCs w:val="28"/>
        </w:rPr>
        <w:t xml:space="preserve"> и профильного обучения;</w:t>
      </w:r>
    </w:p>
    <w:p w:rsidR="00207ACF" w:rsidRPr="00CF0C99" w:rsidRDefault="00207ACF" w:rsidP="00207AC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консультационная деятельность с  обучающимися разных возрастных групп, родителями обучающихся, педагогами и классными руководителями образовательных учреждений.</w:t>
      </w:r>
    </w:p>
    <w:p w:rsidR="00207ACF" w:rsidRDefault="00207ACF" w:rsidP="00207ACF">
      <w:pPr>
        <w:spacing w:after="0" w:line="240" w:lineRule="auto"/>
        <w:ind w:firstLine="720"/>
        <w:jc w:val="both"/>
        <w:rPr>
          <w:rFonts w:ascii="Times New Roman" w:hAnsi="Times New Roman" w:cs="Times New Roman"/>
          <w:sz w:val="28"/>
          <w:szCs w:val="28"/>
        </w:rPr>
      </w:pPr>
      <w:r>
        <w:rPr>
          <w:sz w:val="28"/>
          <w:szCs w:val="28"/>
        </w:rPr>
        <w:t xml:space="preserve"> </w:t>
      </w:r>
      <w:r w:rsidRPr="007E11D9">
        <w:rPr>
          <w:rFonts w:ascii="Times New Roman" w:hAnsi="Times New Roman" w:cs="Times New Roman"/>
          <w:iCs/>
          <w:sz w:val="28"/>
          <w:szCs w:val="28"/>
        </w:rPr>
        <w:t>В рамках профпросвещения в  образовательных организациях     своевременно оформляются  и обновляются информационные стенды для родителей (законных представителей) и учащихся по вопросам профессиональной ориентации,</w:t>
      </w:r>
      <w:r w:rsidRPr="007E11D9">
        <w:rPr>
          <w:rFonts w:ascii="Times New Roman" w:hAnsi="Times New Roman" w:cs="Times New Roman"/>
          <w:sz w:val="28"/>
          <w:szCs w:val="28"/>
        </w:rPr>
        <w:t xml:space="preserve"> на которых размещена контактная</w:t>
      </w:r>
      <w:r w:rsidRPr="007378F9">
        <w:rPr>
          <w:rFonts w:ascii="Times New Roman" w:hAnsi="Times New Roman" w:cs="Times New Roman"/>
          <w:sz w:val="28"/>
          <w:szCs w:val="28"/>
        </w:rPr>
        <w:t xml:space="preserve"> информация «Куда пойти учиться», рекламные проспекты, информация о проведении конкурсов, предметных олимпиад, «Дней открытых</w:t>
      </w:r>
      <w:r>
        <w:rPr>
          <w:rFonts w:ascii="Times New Roman" w:hAnsi="Times New Roman" w:cs="Times New Roman"/>
          <w:sz w:val="28"/>
          <w:szCs w:val="28"/>
        </w:rPr>
        <w:t xml:space="preserve"> </w:t>
      </w:r>
      <w:r w:rsidRPr="007378F9">
        <w:rPr>
          <w:rFonts w:ascii="Times New Roman" w:hAnsi="Times New Roman" w:cs="Times New Roman"/>
          <w:sz w:val="28"/>
          <w:szCs w:val="28"/>
        </w:rPr>
        <w:t>дверей»</w:t>
      </w:r>
      <w:r w:rsidRPr="007378F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8"/>
          <w:szCs w:val="28"/>
        </w:rPr>
        <w:t>С</w:t>
      </w:r>
      <w:r w:rsidRPr="007378F9">
        <w:rPr>
          <w:rFonts w:ascii="Times New Roman" w:hAnsi="Times New Roman" w:cs="Times New Roman"/>
          <w:sz w:val="28"/>
          <w:szCs w:val="28"/>
        </w:rPr>
        <w:t>оветы будущему абитуриенту</w:t>
      </w:r>
      <w:r>
        <w:rPr>
          <w:rFonts w:ascii="Times New Roman" w:hAnsi="Times New Roman" w:cs="Times New Roman"/>
          <w:sz w:val="28"/>
          <w:szCs w:val="28"/>
        </w:rPr>
        <w:t xml:space="preserve">». </w:t>
      </w:r>
    </w:p>
    <w:p w:rsidR="00197475" w:rsidRDefault="00197475" w:rsidP="00207ACF">
      <w:pPr>
        <w:spacing w:after="0" w:line="240" w:lineRule="auto"/>
        <w:ind w:firstLine="720"/>
        <w:jc w:val="both"/>
        <w:rPr>
          <w:rFonts w:ascii="Times New Roman" w:hAnsi="Times New Roman" w:cs="Times New Roman"/>
          <w:sz w:val="28"/>
          <w:szCs w:val="28"/>
        </w:rPr>
      </w:pPr>
    </w:p>
    <w:p w:rsidR="00197475" w:rsidRDefault="00197475" w:rsidP="00207AC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Слайд №5</w:t>
      </w:r>
    </w:p>
    <w:p w:rsidR="00197475" w:rsidRDefault="00197475" w:rsidP="00207ACF">
      <w:pPr>
        <w:spacing w:after="0" w:line="240" w:lineRule="auto"/>
        <w:ind w:firstLine="720"/>
        <w:jc w:val="both"/>
        <w:rPr>
          <w:rFonts w:ascii="Times New Roman" w:hAnsi="Times New Roman" w:cs="Times New Roman"/>
          <w:sz w:val="28"/>
          <w:szCs w:val="28"/>
        </w:rPr>
      </w:pPr>
    </w:p>
    <w:p w:rsidR="00207ACF" w:rsidRDefault="00207ACF" w:rsidP="00207A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Профессиональная деятельность в образоват</w:t>
      </w:r>
      <w:r w:rsidR="00DA49C8">
        <w:rPr>
          <w:rFonts w:ascii="Times New Roman" w:hAnsi="Times New Roman" w:cs="Times New Roman"/>
          <w:sz w:val="28"/>
          <w:szCs w:val="28"/>
        </w:rPr>
        <w:t>ельных   центрах города включает</w:t>
      </w:r>
      <w:r>
        <w:rPr>
          <w:rFonts w:ascii="Times New Roman" w:hAnsi="Times New Roman" w:cs="Times New Roman"/>
          <w:sz w:val="28"/>
          <w:szCs w:val="28"/>
        </w:rPr>
        <w:t xml:space="preserve">  информирование и консультирование обучающихся, психолого-педагогическое сопровождение выбора будущей профессии, </w:t>
      </w:r>
      <w:r w:rsidR="00A2118B">
        <w:rPr>
          <w:rFonts w:ascii="Times New Roman" w:hAnsi="Times New Roman" w:cs="Times New Roman"/>
          <w:sz w:val="28"/>
          <w:szCs w:val="28"/>
        </w:rPr>
        <w:t xml:space="preserve">проведение профессиональных проб и социальных практик на базе колледжей, </w:t>
      </w:r>
      <w:r w:rsidR="00DA49C8">
        <w:rPr>
          <w:rFonts w:ascii="Times New Roman" w:hAnsi="Times New Roman" w:cs="Times New Roman"/>
          <w:sz w:val="28"/>
          <w:szCs w:val="28"/>
        </w:rPr>
        <w:t xml:space="preserve"> </w:t>
      </w:r>
      <w:r w:rsidR="00A2118B">
        <w:rPr>
          <w:rFonts w:ascii="Times New Roman" w:hAnsi="Times New Roman" w:cs="Times New Roman"/>
          <w:sz w:val="28"/>
          <w:szCs w:val="28"/>
        </w:rPr>
        <w:t xml:space="preserve">вузов, предприятий, </w:t>
      </w:r>
      <w:r>
        <w:rPr>
          <w:rFonts w:ascii="Times New Roman" w:hAnsi="Times New Roman" w:cs="Times New Roman"/>
          <w:sz w:val="28"/>
          <w:szCs w:val="28"/>
        </w:rPr>
        <w:t xml:space="preserve">ознакомление с миром профессий в рамках </w:t>
      </w:r>
      <w:proofErr w:type="spellStart"/>
      <w:r>
        <w:rPr>
          <w:rFonts w:ascii="Times New Roman" w:hAnsi="Times New Roman" w:cs="Times New Roman"/>
          <w:sz w:val="28"/>
          <w:szCs w:val="28"/>
        </w:rPr>
        <w:t>предпро</w:t>
      </w:r>
      <w:r w:rsidR="00A2118B">
        <w:rPr>
          <w:rFonts w:ascii="Times New Roman" w:hAnsi="Times New Roman" w:cs="Times New Roman"/>
          <w:sz w:val="28"/>
          <w:szCs w:val="28"/>
        </w:rPr>
        <w:t>фильного</w:t>
      </w:r>
      <w:proofErr w:type="spellEnd"/>
      <w:r w:rsidR="00A2118B">
        <w:rPr>
          <w:rFonts w:ascii="Times New Roman" w:hAnsi="Times New Roman" w:cs="Times New Roman"/>
          <w:sz w:val="28"/>
          <w:szCs w:val="28"/>
        </w:rPr>
        <w:t xml:space="preserve"> и профильного обучения.</w:t>
      </w:r>
      <w:r>
        <w:rPr>
          <w:rFonts w:ascii="Times New Roman" w:hAnsi="Times New Roman" w:cs="Times New Roman"/>
          <w:sz w:val="28"/>
          <w:szCs w:val="28"/>
        </w:rPr>
        <w:t xml:space="preserve"> </w:t>
      </w:r>
      <w:r w:rsidR="00A2118B">
        <w:rPr>
          <w:rFonts w:ascii="Times New Roman" w:hAnsi="Times New Roman" w:cs="Times New Roman"/>
          <w:sz w:val="28"/>
          <w:szCs w:val="28"/>
        </w:rPr>
        <w:t xml:space="preserve"> </w:t>
      </w:r>
    </w:p>
    <w:p w:rsidR="00207ACF" w:rsidRDefault="002C6A7B" w:rsidP="00207ACF">
      <w:pPr>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Предпрофильная</w:t>
      </w:r>
      <w:proofErr w:type="spellEnd"/>
      <w:r>
        <w:rPr>
          <w:rFonts w:ascii="Times New Roman" w:hAnsi="Times New Roman" w:cs="Times New Roman"/>
          <w:sz w:val="28"/>
          <w:szCs w:val="28"/>
        </w:rPr>
        <w:t xml:space="preserve"> подготовка и </w:t>
      </w:r>
      <w:r w:rsidR="00207ACF">
        <w:rPr>
          <w:rFonts w:ascii="Times New Roman" w:hAnsi="Times New Roman" w:cs="Times New Roman"/>
          <w:sz w:val="28"/>
          <w:szCs w:val="28"/>
        </w:rPr>
        <w:t xml:space="preserve">профильное обучение на старшей ступени общего образования относится к числу основных направлений </w:t>
      </w:r>
      <w:proofErr w:type="spellStart"/>
      <w:r w:rsidR="00207ACF">
        <w:rPr>
          <w:rFonts w:ascii="Times New Roman" w:hAnsi="Times New Roman" w:cs="Times New Roman"/>
          <w:sz w:val="28"/>
          <w:szCs w:val="28"/>
        </w:rPr>
        <w:t>профориентационной</w:t>
      </w:r>
      <w:proofErr w:type="spellEnd"/>
      <w:r w:rsidR="00207ACF">
        <w:rPr>
          <w:rFonts w:ascii="Times New Roman" w:hAnsi="Times New Roman" w:cs="Times New Roman"/>
          <w:sz w:val="28"/>
          <w:szCs w:val="28"/>
        </w:rPr>
        <w:t xml:space="preserve"> работы. 2513 учащихся общеобразовательных организаций (116 классов) участвуют </w:t>
      </w:r>
      <w:r w:rsidR="00566469">
        <w:rPr>
          <w:rFonts w:ascii="Times New Roman" w:hAnsi="Times New Roman" w:cs="Times New Roman"/>
          <w:sz w:val="28"/>
          <w:szCs w:val="28"/>
        </w:rPr>
        <w:t xml:space="preserve">в </w:t>
      </w:r>
      <w:proofErr w:type="gramStart"/>
      <w:r w:rsidR="00566469">
        <w:rPr>
          <w:rFonts w:ascii="Times New Roman" w:hAnsi="Times New Roman" w:cs="Times New Roman"/>
          <w:sz w:val="28"/>
          <w:szCs w:val="28"/>
        </w:rPr>
        <w:t>реализации  различных</w:t>
      </w:r>
      <w:proofErr w:type="gramEnd"/>
      <w:r w:rsidR="00566469">
        <w:rPr>
          <w:rFonts w:ascii="Times New Roman" w:hAnsi="Times New Roman" w:cs="Times New Roman"/>
          <w:sz w:val="28"/>
          <w:szCs w:val="28"/>
        </w:rPr>
        <w:t xml:space="preserve"> моделей</w:t>
      </w:r>
      <w:r w:rsidR="00207ACF">
        <w:rPr>
          <w:rFonts w:ascii="Times New Roman" w:hAnsi="Times New Roman" w:cs="Times New Roman"/>
          <w:sz w:val="28"/>
          <w:szCs w:val="28"/>
        </w:rPr>
        <w:t xml:space="preserve"> профильного обучения:</w:t>
      </w:r>
    </w:p>
    <w:p w:rsidR="00207ACF" w:rsidRDefault="00207ACF" w:rsidP="00207ACF">
      <w:pPr>
        <w:spacing w:after="0" w:line="240" w:lineRule="auto"/>
        <w:rPr>
          <w:rFonts w:ascii="Times New Roman" w:hAnsi="Times New Roman" w:cs="Times New Roman"/>
          <w:sz w:val="28"/>
          <w:szCs w:val="28"/>
        </w:rPr>
      </w:pPr>
      <w:r>
        <w:rPr>
          <w:rFonts w:ascii="Times New Roman" w:hAnsi="Times New Roman" w:cs="Times New Roman"/>
          <w:sz w:val="28"/>
          <w:szCs w:val="28"/>
        </w:rPr>
        <w:t>- гуманитарный профиль;</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социально-гуманитарный;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филологический;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лингвистический;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историко-правовой;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физико-математический;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естественно-математический;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инженерный;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информационно-технологический;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химико-биологический;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экономический;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социально-экономический;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социально-правовой;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экономико-правовой;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индустриально-технологический;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оборонно-спортивный;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спортивный;</w:t>
      </w:r>
    </w:p>
    <w:p w:rsid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технический.</w:t>
      </w:r>
    </w:p>
    <w:p w:rsidR="00CC7B5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93EDB" w:rsidRPr="00F93EDB" w:rsidRDefault="00992D98" w:rsidP="00F93EDB">
      <w:pPr>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207ACF">
        <w:rPr>
          <w:rFonts w:ascii="Times New Roman" w:hAnsi="Times New Roman" w:cs="Times New Roman"/>
          <w:sz w:val="28"/>
          <w:szCs w:val="28"/>
        </w:rPr>
        <w:t>Во всех образовательных организациях обеспечивается изучение элективных   курсов в рамках</w:t>
      </w:r>
      <w:r w:rsidR="00207ACF" w:rsidRPr="000D2B3A">
        <w:rPr>
          <w:rFonts w:ascii="Times New Roman" w:hAnsi="Times New Roman" w:cs="Times New Roman"/>
          <w:sz w:val="28"/>
          <w:szCs w:val="28"/>
        </w:rPr>
        <w:t xml:space="preserve"> </w:t>
      </w:r>
      <w:proofErr w:type="spellStart"/>
      <w:r w:rsidR="00207ACF">
        <w:rPr>
          <w:rFonts w:ascii="Times New Roman" w:hAnsi="Times New Roman" w:cs="Times New Roman"/>
          <w:sz w:val="28"/>
          <w:szCs w:val="28"/>
        </w:rPr>
        <w:t>предпрофильной</w:t>
      </w:r>
      <w:proofErr w:type="spellEnd"/>
      <w:r w:rsidR="00207ACF">
        <w:rPr>
          <w:rFonts w:ascii="Times New Roman" w:hAnsi="Times New Roman" w:cs="Times New Roman"/>
          <w:sz w:val="28"/>
          <w:szCs w:val="28"/>
        </w:rPr>
        <w:t xml:space="preserve"> подготовки и </w:t>
      </w:r>
      <w:r w:rsidR="00207ACF" w:rsidRPr="00467431">
        <w:rPr>
          <w:rFonts w:ascii="Times New Roman" w:hAnsi="Times New Roman" w:cs="Times New Roman"/>
          <w:sz w:val="28"/>
          <w:szCs w:val="28"/>
        </w:rPr>
        <w:t xml:space="preserve">  </w:t>
      </w:r>
      <w:r w:rsidR="00207ACF">
        <w:rPr>
          <w:rFonts w:ascii="Times New Roman" w:hAnsi="Times New Roman" w:cs="Times New Roman"/>
          <w:sz w:val="28"/>
          <w:szCs w:val="28"/>
        </w:rPr>
        <w:t>профильного обучения.</w:t>
      </w:r>
      <w:r w:rsidR="00F93EDB" w:rsidRPr="00F93EDB">
        <w:rPr>
          <w:rFonts w:ascii="Times New Roman" w:eastAsia="Calibri" w:hAnsi="Times New Roman" w:cs="Times New Roman"/>
          <w:sz w:val="28"/>
          <w:szCs w:val="28"/>
          <w:lang w:eastAsia="en-US"/>
        </w:rPr>
        <w:t xml:space="preserve"> </w:t>
      </w:r>
      <w:r w:rsidR="00F93EDB" w:rsidRPr="00F93EDB">
        <w:rPr>
          <w:rFonts w:ascii="Times New Roman" w:eastAsia="Calibri" w:hAnsi="Times New Roman" w:cs="Times New Roman"/>
          <w:sz w:val="28"/>
          <w:szCs w:val="28"/>
          <w:lang w:eastAsia="en-US"/>
        </w:rPr>
        <w:t>Одним из наиболее востребованных профилей обучения в 2015-2016 учебном году стал физико-математический. В 12 образовательных центрах города Тулы (МБОУ ЦО №№ 1,7,8,15,20,27,33,55,56, МБОУ «ЦО – гимназия № 1, МАОУ «Лицей № 1», МБОУ – лицей № 2) функционирует</w:t>
      </w:r>
      <w:r w:rsidR="00F93EDB">
        <w:rPr>
          <w:rFonts w:ascii="Times New Roman" w:eastAsia="Calibri" w:hAnsi="Times New Roman" w:cs="Times New Roman"/>
          <w:sz w:val="28"/>
          <w:szCs w:val="28"/>
          <w:lang w:eastAsia="en-US"/>
        </w:rPr>
        <w:t xml:space="preserve"> 28 физико-математических классов из 127 </w:t>
      </w:r>
      <w:proofErr w:type="gramStart"/>
      <w:r w:rsidR="00F93EDB">
        <w:rPr>
          <w:rFonts w:ascii="Times New Roman" w:eastAsia="Calibri" w:hAnsi="Times New Roman" w:cs="Times New Roman"/>
          <w:sz w:val="28"/>
          <w:szCs w:val="28"/>
          <w:lang w:eastAsia="en-US"/>
        </w:rPr>
        <w:t xml:space="preserve">профильных </w:t>
      </w:r>
      <w:r w:rsidR="00F93EDB" w:rsidRPr="00F93EDB">
        <w:rPr>
          <w:rFonts w:ascii="Times New Roman" w:eastAsia="Calibri" w:hAnsi="Times New Roman" w:cs="Times New Roman"/>
          <w:sz w:val="28"/>
          <w:szCs w:val="28"/>
          <w:lang w:eastAsia="en-US"/>
        </w:rPr>
        <w:t>.</w:t>
      </w:r>
      <w:proofErr w:type="gramEnd"/>
      <w:r w:rsidR="00F93EDB" w:rsidRPr="00F93EDB">
        <w:rPr>
          <w:rFonts w:ascii="Times New Roman" w:eastAsia="Calibri" w:hAnsi="Times New Roman" w:cs="Times New Roman"/>
          <w:sz w:val="28"/>
          <w:szCs w:val="28"/>
          <w:lang w:eastAsia="en-US"/>
        </w:rPr>
        <w:t xml:space="preserve"> Данным профилем обучения охвачено 672 старшеклассника, что составляет 24,6% от общего количества учащихся профильных классов.</w:t>
      </w:r>
    </w:p>
    <w:p w:rsidR="009D68D5" w:rsidRPr="009D68D5" w:rsidRDefault="009D68D5" w:rsidP="009D68D5">
      <w:pPr>
        <w:tabs>
          <w:tab w:val="left" w:pos="1134"/>
        </w:tabs>
        <w:spacing w:after="0" w:line="360" w:lineRule="auto"/>
        <w:ind w:firstLine="1134"/>
        <w:contextualSpacing/>
        <w:jc w:val="both"/>
        <w:rPr>
          <w:rFonts w:ascii="Times New Roman" w:eastAsia="Times New Roman" w:hAnsi="Times New Roman" w:cs="Times New Roman"/>
          <w:sz w:val="28"/>
          <w:szCs w:val="28"/>
          <w:lang w:eastAsia="en-US"/>
        </w:rPr>
      </w:pPr>
      <w:r w:rsidRPr="009D68D5">
        <w:rPr>
          <w:rFonts w:ascii="Times New Roman" w:eastAsia="Calibri" w:hAnsi="Times New Roman" w:cs="Times New Roman"/>
          <w:sz w:val="28"/>
          <w:szCs w:val="28"/>
          <w:lang w:eastAsia="en-US"/>
        </w:rPr>
        <w:t>Для решения существующих в области качества и до</w:t>
      </w:r>
      <w:r>
        <w:rPr>
          <w:rFonts w:ascii="Times New Roman" w:eastAsia="Calibri" w:hAnsi="Times New Roman" w:cs="Times New Roman"/>
          <w:sz w:val="28"/>
          <w:szCs w:val="28"/>
          <w:lang w:eastAsia="en-US"/>
        </w:rPr>
        <w:t xml:space="preserve">ступности образования </w:t>
      </w:r>
      <w:r w:rsidRPr="009D68D5">
        <w:rPr>
          <w:rFonts w:ascii="Times New Roman" w:eastAsia="Calibri" w:hAnsi="Times New Roman" w:cs="Times New Roman"/>
          <w:sz w:val="28"/>
          <w:szCs w:val="28"/>
          <w:lang w:eastAsia="en-US"/>
        </w:rPr>
        <w:t xml:space="preserve">проблем </w:t>
      </w:r>
      <w:r>
        <w:rPr>
          <w:rFonts w:ascii="Times New Roman" w:eastAsia="Calibri" w:hAnsi="Times New Roman" w:cs="Times New Roman"/>
          <w:sz w:val="28"/>
          <w:szCs w:val="28"/>
          <w:lang w:eastAsia="en-US"/>
        </w:rPr>
        <w:t>будут</w:t>
      </w:r>
      <w:r w:rsidRPr="009D68D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реализованы</w:t>
      </w:r>
      <w:r w:rsidR="00F93ED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инновационные</w:t>
      </w:r>
      <w:r w:rsidRPr="009D68D5">
        <w:rPr>
          <w:rFonts w:ascii="Times New Roman" w:eastAsia="Calibri" w:hAnsi="Times New Roman" w:cs="Times New Roman"/>
          <w:sz w:val="28"/>
          <w:szCs w:val="28"/>
          <w:lang w:eastAsia="en-US"/>
        </w:rPr>
        <w:t xml:space="preserve"> проект</w:t>
      </w:r>
      <w:r>
        <w:rPr>
          <w:rFonts w:ascii="Times New Roman" w:eastAsia="Calibri" w:hAnsi="Times New Roman" w:cs="Times New Roman"/>
          <w:sz w:val="28"/>
          <w:szCs w:val="28"/>
          <w:lang w:eastAsia="en-US"/>
        </w:rPr>
        <w:t>ы</w:t>
      </w:r>
      <w:r w:rsidRPr="009D68D5">
        <w:rPr>
          <w:rFonts w:ascii="Times New Roman" w:eastAsia="Calibri" w:hAnsi="Times New Roman" w:cs="Times New Roman"/>
          <w:sz w:val="28"/>
          <w:szCs w:val="28"/>
          <w:lang w:eastAsia="en-US"/>
        </w:rPr>
        <w:t>,</w:t>
      </w:r>
      <w:r w:rsidRPr="009D68D5">
        <w:rPr>
          <w:rFonts w:ascii="Times New Roman" w:eastAsia="Times New Roman" w:hAnsi="Times New Roman" w:cs="Times New Roman"/>
          <w:sz w:val="28"/>
          <w:szCs w:val="28"/>
          <w:lang w:eastAsia="en-US"/>
        </w:rPr>
        <w:t xml:space="preserve"> нацеленны</w:t>
      </w:r>
      <w:r>
        <w:rPr>
          <w:rFonts w:ascii="Times New Roman" w:eastAsia="Times New Roman" w:hAnsi="Times New Roman" w:cs="Times New Roman"/>
          <w:sz w:val="28"/>
          <w:szCs w:val="28"/>
          <w:lang w:eastAsia="en-US"/>
        </w:rPr>
        <w:t>е</w:t>
      </w:r>
      <w:r w:rsidRPr="009D68D5">
        <w:rPr>
          <w:rFonts w:ascii="Times New Roman" w:eastAsia="Times New Roman" w:hAnsi="Times New Roman" w:cs="Times New Roman"/>
          <w:sz w:val="28"/>
          <w:szCs w:val="28"/>
          <w:lang w:eastAsia="en-US"/>
        </w:rPr>
        <w:t xml:space="preserve"> на повышение физико-математического и технического образования. </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sidRPr="009D68D5">
        <w:rPr>
          <w:rFonts w:ascii="Times New Roman" w:eastAsia="Times New Roman" w:hAnsi="Times New Roman" w:cs="Times New Roman"/>
          <w:sz w:val="28"/>
          <w:szCs w:val="28"/>
          <w:lang w:eastAsia="en-US"/>
        </w:rPr>
        <w:t xml:space="preserve">1 сентября 2016 года откроется поддерживаемая конструкторским бюро приборостроения </w:t>
      </w:r>
      <w:r w:rsidRPr="00F93EDB">
        <w:rPr>
          <w:rFonts w:ascii="Times New Roman" w:eastAsia="Times New Roman" w:hAnsi="Times New Roman" w:cs="Times New Roman"/>
          <w:sz w:val="28"/>
          <w:szCs w:val="28"/>
          <w:lang w:eastAsia="en-US"/>
        </w:rPr>
        <w:t>школа имени А.Г. Шипунова</w:t>
      </w:r>
      <w:r w:rsidRPr="009D68D5">
        <w:rPr>
          <w:rFonts w:ascii="Times New Roman" w:eastAsia="Times New Roman" w:hAnsi="Times New Roman" w:cs="Times New Roman"/>
          <w:sz w:val="28"/>
          <w:szCs w:val="28"/>
          <w:lang w:eastAsia="en-US"/>
        </w:rPr>
        <w:t>. Она объединит в своих стенах талантливых старшеклассников-технарей.</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sidRPr="009D68D5">
        <w:rPr>
          <w:rFonts w:ascii="Times New Roman" w:eastAsia="Times New Roman" w:hAnsi="Times New Roman" w:cs="Times New Roman"/>
          <w:sz w:val="28"/>
          <w:szCs w:val="28"/>
          <w:lang w:eastAsia="en-US"/>
        </w:rPr>
        <w:t>Подготовкой будущей профессиональной смены – нового поколения технологов, конструкторов, разработчиков – необходимо заниматься до их прихода на предприятия. Поэтому у предприятий налажены тесные связи с рядом образовательных организаций.</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sidRPr="009D68D5">
        <w:rPr>
          <w:rFonts w:ascii="Times New Roman" w:eastAsia="Times New Roman" w:hAnsi="Times New Roman" w:cs="Times New Roman"/>
          <w:sz w:val="28"/>
          <w:szCs w:val="28"/>
          <w:lang w:eastAsia="en-US"/>
        </w:rPr>
        <w:t xml:space="preserve">Сегодня КБП начинает селекцию лучших умов еще в школе. Состоялось подписание соглашения между правительством Тульской области, администрацией города Тулы, АО «КБП им. Академика А.Г. Шипунова», </w:t>
      </w:r>
      <w:proofErr w:type="spellStart"/>
      <w:r w:rsidRPr="009D68D5">
        <w:rPr>
          <w:rFonts w:ascii="Times New Roman" w:eastAsia="Times New Roman" w:hAnsi="Times New Roman" w:cs="Times New Roman"/>
          <w:sz w:val="28"/>
          <w:szCs w:val="28"/>
          <w:lang w:eastAsia="en-US"/>
        </w:rPr>
        <w:t>ТулГУ</w:t>
      </w:r>
      <w:proofErr w:type="spellEnd"/>
      <w:r w:rsidRPr="009D68D5">
        <w:rPr>
          <w:rFonts w:ascii="Times New Roman" w:eastAsia="Times New Roman" w:hAnsi="Times New Roman" w:cs="Times New Roman"/>
          <w:sz w:val="28"/>
          <w:szCs w:val="28"/>
          <w:lang w:eastAsia="en-US"/>
        </w:rPr>
        <w:t xml:space="preserve"> и лицеем №2 имени Б.А. </w:t>
      </w:r>
      <w:proofErr w:type="spellStart"/>
      <w:r w:rsidRPr="009D68D5">
        <w:rPr>
          <w:rFonts w:ascii="Times New Roman" w:eastAsia="Times New Roman" w:hAnsi="Times New Roman" w:cs="Times New Roman"/>
          <w:sz w:val="28"/>
          <w:szCs w:val="28"/>
          <w:lang w:eastAsia="en-US"/>
        </w:rPr>
        <w:t>Слободскова</w:t>
      </w:r>
      <w:proofErr w:type="spellEnd"/>
      <w:r w:rsidRPr="009D68D5">
        <w:rPr>
          <w:rFonts w:ascii="Times New Roman" w:eastAsia="Times New Roman" w:hAnsi="Times New Roman" w:cs="Times New Roman"/>
          <w:sz w:val="28"/>
          <w:szCs w:val="28"/>
          <w:lang w:eastAsia="en-US"/>
        </w:rPr>
        <w:t>. Предмет договора – создание в лицее нового структурного подразделения: физико-математической школы им. Академика Аркадия Георгиевича Шипунова.</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sidRPr="009D68D5">
        <w:rPr>
          <w:rFonts w:ascii="Times New Roman" w:eastAsia="Times New Roman" w:hAnsi="Times New Roman" w:cs="Times New Roman"/>
          <w:sz w:val="28"/>
          <w:szCs w:val="28"/>
          <w:lang w:eastAsia="en-US"/>
        </w:rPr>
        <w:lastRenderedPageBreak/>
        <w:t>Заниматься будут ученики 10-11 классов</w:t>
      </w:r>
      <w:r>
        <w:rPr>
          <w:rFonts w:ascii="Times New Roman" w:eastAsia="Times New Roman" w:hAnsi="Times New Roman" w:cs="Times New Roman"/>
          <w:sz w:val="28"/>
          <w:szCs w:val="28"/>
          <w:lang w:eastAsia="en-US"/>
        </w:rPr>
        <w:t xml:space="preserve"> – 100 обучающихся</w:t>
      </w:r>
      <w:r w:rsidRPr="009D68D5">
        <w:rPr>
          <w:rFonts w:ascii="Times New Roman" w:eastAsia="Times New Roman" w:hAnsi="Times New Roman" w:cs="Times New Roman"/>
          <w:sz w:val="28"/>
          <w:szCs w:val="28"/>
          <w:lang w:eastAsia="en-US"/>
        </w:rPr>
        <w:t>. Отбор будет проходить на конкурсной основе – по результатам новой региональной физико-математической олимпиаде, которая будет проводиться ежегодно.</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сентябре</w:t>
      </w:r>
      <w:r w:rsidRPr="009D68D5">
        <w:rPr>
          <w:rFonts w:ascii="Times New Roman" w:eastAsia="Times New Roman" w:hAnsi="Times New Roman" w:cs="Times New Roman"/>
          <w:sz w:val="28"/>
          <w:szCs w:val="28"/>
          <w:lang w:eastAsia="en-US"/>
        </w:rPr>
        <w:t xml:space="preserve"> 2016 года откроется первый тульский </w:t>
      </w:r>
      <w:proofErr w:type="spellStart"/>
      <w:r w:rsidRPr="009D68D5">
        <w:rPr>
          <w:rFonts w:ascii="Times New Roman" w:eastAsia="Times New Roman" w:hAnsi="Times New Roman" w:cs="Times New Roman"/>
          <w:sz w:val="28"/>
          <w:szCs w:val="28"/>
          <w:lang w:eastAsia="en-US"/>
        </w:rPr>
        <w:t>Кванториум</w:t>
      </w:r>
      <w:proofErr w:type="spellEnd"/>
      <w:r w:rsidRPr="009D68D5">
        <w:rPr>
          <w:rFonts w:ascii="Times New Roman" w:eastAsia="Times New Roman" w:hAnsi="Times New Roman" w:cs="Times New Roman"/>
          <w:sz w:val="28"/>
          <w:szCs w:val="28"/>
          <w:lang w:eastAsia="en-US"/>
        </w:rPr>
        <w:t xml:space="preserve"> в здании Городского центра развития и научно-технического творчества. В </w:t>
      </w:r>
      <w:proofErr w:type="spellStart"/>
      <w:r w:rsidRPr="009D68D5">
        <w:rPr>
          <w:rFonts w:ascii="Times New Roman" w:eastAsia="Times New Roman" w:hAnsi="Times New Roman" w:cs="Times New Roman"/>
          <w:sz w:val="28"/>
          <w:szCs w:val="28"/>
          <w:lang w:eastAsia="en-US"/>
        </w:rPr>
        <w:t>Кванториуме</w:t>
      </w:r>
      <w:proofErr w:type="spellEnd"/>
      <w:r w:rsidRPr="009D68D5">
        <w:rPr>
          <w:rFonts w:ascii="Times New Roman" w:eastAsia="Times New Roman" w:hAnsi="Times New Roman" w:cs="Times New Roman"/>
          <w:sz w:val="28"/>
          <w:szCs w:val="28"/>
          <w:lang w:eastAsia="en-US"/>
        </w:rPr>
        <w:t xml:space="preserve"> будут работать следующие образовательные проекты: «Робототехника», «Техническое моделирование и конструирование», «IT-технологии», «Центр оригами и занимательной математики», «Дети Земли, дети Космоса», «Школа лидерства», «Школа раннего развития».</w:t>
      </w:r>
    </w:p>
    <w:p w:rsidR="009D68D5" w:rsidRPr="009D68D5" w:rsidRDefault="009D68D5" w:rsidP="009D68D5">
      <w:pPr>
        <w:spacing w:after="0" w:line="360" w:lineRule="auto"/>
        <w:ind w:firstLine="1134"/>
        <w:jc w:val="both"/>
        <w:rPr>
          <w:rFonts w:ascii="Times New Roman" w:eastAsia="Times New Roman" w:hAnsi="Times New Roman" w:cs="Times New Roman"/>
          <w:sz w:val="28"/>
          <w:szCs w:val="28"/>
          <w:lang w:eastAsia="en-US"/>
        </w:rPr>
      </w:pPr>
      <w:r w:rsidRPr="009D68D5">
        <w:rPr>
          <w:rFonts w:ascii="Times New Roman" w:eastAsia="Times New Roman" w:hAnsi="Times New Roman" w:cs="Times New Roman"/>
          <w:sz w:val="28"/>
          <w:szCs w:val="28"/>
          <w:lang w:eastAsia="en-US"/>
        </w:rPr>
        <w:t>В сентябре также откроются мини-технопарки в центрах образования №1 и №7.</w:t>
      </w:r>
    </w:p>
    <w:p w:rsidR="002C6A7B" w:rsidRDefault="002C6A7B" w:rsidP="00207ACF">
      <w:pPr>
        <w:spacing w:after="0" w:line="240" w:lineRule="auto"/>
        <w:ind w:firstLine="708"/>
        <w:jc w:val="both"/>
        <w:rPr>
          <w:rFonts w:ascii="Times New Roman" w:hAnsi="Times New Roman" w:cs="Times New Roman"/>
          <w:sz w:val="28"/>
          <w:szCs w:val="28"/>
        </w:rPr>
      </w:pPr>
    </w:p>
    <w:p w:rsidR="002C6A7B" w:rsidRDefault="00D27165" w:rsidP="00207A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Слайд №6</w:t>
      </w:r>
    </w:p>
    <w:p w:rsidR="002C6A7B" w:rsidRDefault="002C6A7B" w:rsidP="00207ACF">
      <w:pPr>
        <w:spacing w:after="0" w:line="240" w:lineRule="auto"/>
        <w:ind w:firstLine="708"/>
        <w:jc w:val="both"/>
        <w:rPr>
          <w:rFonts w:ascii="Times New Roman" w:hAnsi="Times New Roman" w:cs="Times New Roman"/>
          <w:sz w:val="28"/>
          <w:szCs w:val="28"/>
        </w:rPr>
      </w:pPr>
    </w:p>
    <w:p w:rsidR="00207ACF" w:rsidRDefault="00207ACF" w:rsidP="00207AC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Повышение качества образовательного процесса в профильных классах обеспечивается сформированной системой взаимодействия образовательных организаций города с учреждениями высшего профессионального образования.</w:t>
      </w:r>
      <w:r w:rsidR="00C63BF0">
        <w:rPr>
          <w:rFonts w:ascii="Times New Roman" w:hAnsi="Times New Roman" w:cs="Times New Roman"/>
          <w:sz w:val="28"/>
          <w:szCs w:val="28"/>
        </w:rPr>
        <w:t xml:space="preserve"> По проблемам</w:t>
      </w:r>
      <w:r>
        <w:rPr>
          <w:rFonts w:ascii="Times New Roman" w:hAnsi="Times New Roman" w:cs="Times New Roman"/>
          <w:sz w:val="28"/>
          <w:szCs w:val="28"/>
        </w:rPr>
        <w:t xml:space="preserve"> реализации профильного обучения</w:t>
      </w:r>
      <w:r w:rsidR="00C63BF0" w:rsidRPr="00C63BF0">
        <w:rPr>
          <w:rFonts w:ascii="Times New Roman" w:hAnsi="Times New Roman" w:cs="Times New Roman"/>
          <w:sz w:val="28"/>
          <w:szCs w:val="28"/>
        </w:rPr>
        <w:t xml:space="preserve"> </w:t>
      </w:r>
      <w:r w:rsidR="00C63BF0">
        <w:rPr>
          <w:rFonts w:ascii="Times New Roman" w:hAnsi="Times New Roman" w:cs="Times New Roman"/>
          <w:sz w:val="28"/>
          <w:szCs w:val="28"/>
        </w:rPr>
        <w:t>с вузами взаимодействуют более 80% образовательных организаций</w:t>
      </w:r>
      <w:r>
        <w:rPr>
          <w:rFonts w:ascii="Times New Roman" w:hAnsi="Times New Roman" w:cs="Times New Roman"/>
          <w:sz w:val="28"/>
          <w:szCs w:val="28"/>
        </w:rPr>
        <w:t xml:space="preserve">: </w:t>
      </w:r>
    </w:p>
    <w:p w:rsidR="00207ACF" w:rsidRPr="00207ACF" w:rsidRDefault="00207ACF" w:rsidP="00207ACF">
      <w:pPr>
        <w:spacing w:after="0" w:line="240" w:lineRule="auto"/>
        <w:jc w:val="both"/>
        <w:rPr>
          <w:rFonts w:ascii="Times New Roman" w:hAnsi="Times New Roman" w:cs="Times New Roman"/>
          <w:sz w:val="28"/>
          <w:szCs w:val="28"/>
        </w:rPr>
      </w:pPr>
      <w:r w:rsidRPr="00207A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ACF">
        <w:rPr>
          <w:rFonts w:ascii="Times New Roman" w:hAnsi="Times New Roman" w:cs="Times New Roman"/>
          <w:sz w:val="28"/>
          <w:szCs w:val="28"/>
        </w:rPr>
        <w:t>ФГБОУ ВПО «Тульский государственный университет»;</w:t>
      </w:r>
    </w:p>
    <w:p w:rsidR="00207ACF" w:rsidRPr="00207ACF" w:rsidRDefault="00207ACF" w:rsidP="00207A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7ACF">
        <w:rPr>
          <w:rFonts w:ascii="Times New Roman" w:hAnsi="Times New Roman" w:cs="Times New Roman"/>
          <w:sz w:val="28"/>
          <w:szCs w:val="28"/>
        </w:rPr>
        <w:t>НОУ ВПО ИЗУ ВПА (Институт законоведения и управления Всероссийской полицейской ассоциации);</w:t>
      </w:r>
    </w:p>
    <w:p w:rsidR="00207ACF" w:rsidRPr="00207ACF" w:rsidRDefault="00207ACF" w:rsidP="00207ACF">
      <w:pPr>
        <w:spacing w:after="0" w:line="240" w:lineRule="auto"/>
        <w:rPr>
          <w:rFonts w:ascii="Times New Roman" w:hAnsi="Times New Roman" w:cs="Times New Roman"/>
          <w:sz w:val="28"/>
          <w:szCs w:val="28"/>
        </w:rPr>
      </w:pPr>
      <w:r w:rsidRPr="00207A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ACF">
        <w:rPr>
          <w:rFonts w:ascii="Times New Roman" w:hAnsi="Times New Roman" w:cs="Times New Roman"/>
          <w:sz w:val="28"/>
          <w:szCs w:val="28"/>
        </w:rPr>
        <w:t>ФГБОУ ВПО «Тульский государственный педагогический университет имени Л.Н. Толстого»;</w:t>
      </w:r>
    </w:p>
    <w:p w:rsidR="00207ACF" w:rsidRDefault="00207ACF" w:rsidP="00207ACF">
      <w:pPr>
        <w:spacing w:after="0" w:line="240" w:lineRule="auto"/>
        <w:jc w:val="both"/>
        <w:rPr>
          <w:rFonts w:ascii="Times New Roman" w:hAnsi="Times New Roman" w:cs="Times New Roman"/>
          <w:sz w:val="28"/>
          <w:szCs w:val="28"/>
        </w:rPr>
      </w:pPr>
      <w:r w:rsidRPr="00207A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ACF">
        <w:rPr>
          <w:rFonts w:ascii="Times New Roman" w:hAnsi="Times New Roman" w:cs="Times New Roman"/>
          <w:sz w:val="28"/>
          <w:szCs w:val="28"/>
        </w:rPr>
        <w:t>ФГБОУ ВПО «Российская правовая академия Министерства юстиции Российской Федерации».</w:t>
      </w:r>
    </w:p>
    <w:p w:rsidR="00CC7B5F" w:rsidRDefault="00CC7B5F" w:rsidP="00207ACF">
      <w:pPr>
        <w:pStyle w:val="a3"/>
        <w:spacing w:after="0" w:line="240" w:lineRule="auto"/>
        <w:ind w:left="0" w:firstLine="708"/>
        <w:jc w:val="both"/>
        <w:rPr>
          <w:rFonts w:ascii="Times New Roman" w:hAnsi="Times New Roman" w:cs="Times New Roman"/>
          <w:sz w:val="28"/>
          <w:szCs w:val="28"/>
        </w:rPr>
      </w:pPr>
    </w:p>
    <w:p w:rsidR="00CC7B5F" w:rsidRDefault="00676A5C" w:rsidP="00207AC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Слайд №7</w:t>
      </w:r>
    </w:p>
    <w:p w:rsidR="00CC7B5F" w:rsidRPr="00676A5C" w:rsidRDefault="00CC7B5F" w:rsidP="00676A5C">
      <w:pPr>
        <w:spacing w:after="0" w:line="240" w:lineRule="auto"/>
        <w:jc w:val="both"/>
        <w:rPr>
          <w:rFonts w:ascii="Times New Roman" w:hAnsi="Times New Roman" w:cs="Times New Roman"/>
          <w:sz w:val="28"/>
          <w:szCs w:val="28"/>
        </w:rPr>
      </w:pPr>
    </w:p>
    <w:p w:rsidR="004C6A52" w:rsidRDefault="00207ACF" w:rsidP="00207AC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востребованным направлением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образовательных центров совместно с вузами  </w:t>
      </w:r>
      <w:r w:rsidR="00A61352">
        <w:rPr>
          <w:rFonts w:ascii="Times New Roman" w:hAnsi="Times New Roman" w:cs="Times New Roman"/>
          <w:sz w:val="28"/>
          <w:szCs w:val="28"/>
        </w:rPr>
        <w:t xml:space="preserve">является </w:t>
      </w:r>
      <w:r>
        <w:rPr>
          <w:rFonts w:ascii="Times New Roman" w:hAnsi="Times New Roman" w:cs="Times New Roman"/>
          <w:sz w:val="28"/>
          <w:szCs w:val="28"/>
        </w:rPr>
        <w:t xml:space="preserve"> посещение обучающимися «Дней открытых дверей», участие в олимпиадах на базе вузов,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лектории для школьников и их родителей, </w:t>
      </w:r>
      <w:proofErr w:type="spellStart"/>
      <w:r>
        <w:rPr>
          <w:rFonts w:ascii="Times New Roman" w:hAnsi="Times New Roman" w:cs="Times New Roman"/>
          <w:sz w:val="28"/>
          <w:szCs w:val="28"/>
        </w:rPr>
        <w:t>профориентационное</w:t>
      </w:r>
      <w:proofErr w:type="spellEnd"/>
      <w:r>
        <w:rPr>
          <w:rFonts w:ascii="Times New Roman" w:hAnsi="Times New Roman" w:cs="Times New Roman"/>
          <w:sz w:val="28"/>
          <w:szCs w:val="28"/>
        </w:rPr>
        <w:t xml:space="preserve"> и репетиционное тестирование.</w:t>
      </w:r>
      <w:r w:rsidR="00452942">
        <w:rPr>
          <w:rFonts w:ascii="Times New Roman" w:hAnsi="Times New Roman" w:cs="Times New Roman"/>
          <w:sz w:val="28"/>
          <w:szCs w:val="28"/>
        </w:rPr>
        <w:t xml:space="preserve"> </w:t>
      </w:r>
      <w:r w:rsidR="004C6A52">
        <w:rPr>
          <w:rFonts w:ascii="Times New Roman" w:hAnsi="Times New Roman" w:cs="Times New Roman"/>
          <w:sz w:val="28"/>
          <w:szCs w:val="28"/>
        </w:rPr>
        <w:t xml:space="preserve"> </w:t>
      </w:r>
    </w:p>
    <w:p w:rsidR="00207ACF" w:rsidRDefault="004C6A52" w:rsidP="004C6A52">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1778 учащихся из 37 образовательных организаций участвовали в</w:t>
      </w:r>
      <w:r w:rsidR="00C63BF0">
        <w:rPr>
          <w:rFonts w:ascii="Times New Roman" w:hAnsi="Times New Roman" w:cs="Times New Roman"/>
          <w:sz w:val="28"/>
          <w:szCs w:val="28"/>
        </w:rPr>
        <w:t xml:space="preserve"> мероприятиях</w:t>
      </w:r>
      <w:r>
        <w:rPr>
          <w:rFonts w:ascii="Times New Roman" w:hAnsi="Times New Roman" w:cs="Times New Roman"/>
          <w:sz w:val="28"/>
          <w:szCs w:val="28"/>
        </w:rPr>
        <w:t xml:space="preserve"> </w:t>
      </w:r>
      <w:r w:rsidR="00C63BF0">
        <w:rPr>
          <w:rFonts w:ascii="Times New Roman" w:hAnsi="Times New Roman" w:cs="Times New Roman"/>
          <w:sz w:val="28"/>
          <w:szCs w:val="28"/>
        </w:rPr>
        <w:t>ИЗУ ВПА («Эффективный управленец всегда в цене», «Управление – это искусство создавать таланты»)</w:t>
      </w:r>
      <w:r w:rsidR="00170774">
        <w:rPr>
          <w:rFonts w:ascii="Times New Roman" w:hAnsi="Times New Roman" w:cs="Times New Roman"/>
          <w:sz w:val="28"/>
          <w:szCs w:val="28"/>
        </w:rPr>
        <w:t>,</w:t>
      </w:r>
      <w:r w:rsidR="00C63BF0">
        <w:rPr>
          <w:rFonts w:ascii="Times New Roman" w:hAnsi="Times New Roman" w:cs="Times New Roman"/>
          <w:sz w:val="28"/>
          <w:szCs w:val="28"/>
        </w:rPr>
        <w:t xml:space="preserve"> </w:t>
      </w:r>
      <w:r w:rsidR="00207ACF">
        <w:rPr>
          <w:rFonts w:ascii="Times New Roman" w:hAnsi="Times New Roman" w:cs="Times New Roman"/>
          <w:sz w:val="28"/>
          <w:szCs w:val="28"/>
        </w:rPr>
        <w:t>Российского экономического университета им. Г.В. Плеханова</w:t>
      </w:r>
      <w:r w:rsidR="00170774">
        <w:rPr>
          <w:rFonts w:ascii="Times New Roman" w:hAnsi="Times New Roman" w:cs="Times New Roman"/>
          <w:sz w:val="28"/>
          <w:szCs w:val="28"/>
        </w:rPr>
        <w:t xml:space="preserve"> («День открытых дверей»</w:t>
      </w:r>
      <w:proofErr w:type="gramStart"/>
      <w:r w:rsidR="00170774">
        <w:rPr>
          <w:rFonts w:ascii="Times New Roman" w:hAnsi="Times New Roman" w:cs="Times New Roman"/>
          <w:sz w:val="28"/>
          <w:szCs w:val="28"/>
        </w:rPr>
        <w:t xml:space="preserve">),   </w:t>
      </w:r>
      <w:proofErr w:type="gramEnd"/>
      <w:r w:rsidR="00170774">
        <w:rPr>
          <w:rFonts w:ascii="Times New Roman" w:hAnsi="Times New Roman" w:cs="Times New Roman"/>
          <w:sz w:val="28"/>
          <w:szCs w:val="28"/>
        </w:rPr>
        <w:t xml:space="preserve">   </w:t>
      </w:r>
      <w:r w:rsidR="00207ACF">
        <w:rPr>
          <w:rFonts w:ascii="Times New Roman" w:hAnsi="Times New Roman" w:cs="Times New Roman"/>
          <w:sz w:val="28"/>
          <w:szCs w:val="28"/>
        </w:rPr>
        <w:t xml:space="preserve"> </w:t>
      </w:r>
      <w:r w:rsidR="00207ACF">
        <w:rPr>
          <w:rFonts w:ascii="Times New Roman" w:hAnsi="Times New Roman" w:cs="Times New Roman"/>
          <w:sz w:val="28"/>
          <w:szCs w:val="28"/>
        </w:rPr>
        <w:lastRenderedPageBreak/>
        <w:t>Тульского государственного педагогического университета им. Л.Н. Толстого, Тульского политехнического университета и др.</w:t>
      </w:r>
    </w:p>
    <w:p w:rsidR="00D15052" w:rsidRDefault="00DA49C8" w:rsidP="00DA4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П</w:t>
      </w:r>
      <w:r w:rsidR="00D15052">
        <w:rPr>
          <w:rFonts w:ascii="Times New Roman" w:hAnsi="Times New Roman" w:cs="Times New Roman"/>
          <w:sz w:val="28"/>
          <w:szCs w:val="28"/>
        </w:rPr>
        <w:t>роведен</w:t>
      </w:r>
      <w:r w:rsidR="001055B2">
        <w:rPr>
          <w:rFonts w:ascii="Times New Roman" w:hAnsi="Times New Roman" w:cs="Times New Roman"/>
          <w:sz w:val="28"/>
          <w:szCs w:val="28"/>
        </w:rPr>
        <w:t>ы</w:t>
      </w:r>
      <w:r w:rsidR="00D15052">
        <w:rPr>
          <w:rFonts w:ascii="Times New Roman" w:hAnsi="Times New Roman" w:cs="Times New Roman"/>
          <w:sz w:val="28"/>
          <w:szCs w:val="28"/>
        </w:rPr>
        <w:t xml:space="preserve"> </w:t>
      </w:r>
      <w:r w:rsidR="001055B2">
        <w:rPr>
          <w:rFonts w:ascii="Times New Roman" w:hAnsi="Times New Roman" w:cs="Times New Roman"/>
          <w:sz w:val="28"/>
          <w:szCs w:val="28"/>
        </w:rPr>
        <w:t xml:space="preserve"> </w:t>
      </w:r>
      <w:r w:rsidR="00A2118B">
        <w:rPr>
          <w:rFonts w:ascii="Times New Roman" w:hAnsi="Times New Roman" w:cs="Times New Roman"/>
          <w:sz w:val="28"/>
          <w:szCs w:val="28"/>
        </w:rPr>
        <w:t>различные</w:t>
      </w:r>
      <w:proofErr w:type="gramEnd"/>
      <w:r w:rsidR="00D15052">
        <w:rPr>
          <w:rFonts w:ascii="Times New Roman" w:hAnsi="Times New Roman" w:cs="Times New Roman"/>
          <w:sz w:val="28"/>
          <w:szCs w:val="28"/>
        </w:rPr>
        <w:t xml:space="preserve"> </w:t>
      </w:r>
      <w:r w:rsidR="001055B2">
        <w:rPr>
          <w:rFonts w:ascii="Times New Roman" w:hAnsi="Times New Roman" w:cs="Times New Roman"/>
          <w:sz w:val="28"/>
          <w:szCs w:val="28"/>
        </w:rPr>
        <w:t xml:space="preserve"> </w:t>
      </w:r>
      <w:r w:rsidR="00D15052">
        <w:rPr>
          <w:rFonts w:ascii="Times New Roman" w:hAnsi="Times New Roman" w:cs="Times New Roman"/>
          <w:sz w:val="28"/>
          <w:szCs w:val="28"/>
        </w:rPr>
        <w:t xml:space="preserve"> мероприяти</w:t>
      </w:r>
      <w:r w:rsidR="001055B2">
        <w:rPr>
          <w:rFonts w:ascii="Times New Roman" w:hAnsi="Times New Roman" w:cs="Times New Roman"/>
          <w:sz w:val="28"/>
          <w:szCs w:val="28"/>
        </w:rPr>
        <w:t>я с обучающимися по развитию тво</w:t>
      </w:r>
      <w:r w:rsidR="00170774">
        <w:rPr>
          <w:rFonts w:ascii="Times New Roman" w:hAnsi="Times New Roman" w:cs="Times New Roman"/>
          <w:sz w:val="28"/>
          <w:szCs w:val="28"/>
        </w:rPr>
        <w:t>рческого потенциала и приобщению</w:t>
      </w:r>
      <w:r w:rsidR="00F93EDB">
        <w:rPr>
          <w:rFonts w:ascii="Times New Roman" w:hAnsi="Times New Roman" w:cs="Times New Roman"/>
          <w:sz w:val="28"/>
          <w:szCs w:val="28"/>
        </w:rPr>
        <w:t xml:space="preserve"> к профессиональной траектории.</w:t>
      </w:r>
      <w:r w:rsidR="001055B2">
        <w:rPr>
          <w:rFonts w:ascii="Times New Roman" w:hAnsi="Times New Roman" w:cs="Times New Roman"/>
          <w:sz w:val="28"/>
          <w:szCs w:val="28"/>
        </w:rPr>
        <w:t xml:space="preserve"> </w:t>
      </w:r>
    </w:p>
    <w:p w:rsidR="00F93EDB" w:rsidRDefault="00F93EDB" w:rsidP="00D8292B">
      <w:pPr>
        <w:pStyle w:val="a3"/>
        <w:spacing w:after="0" w:line="240" w:lineRule="auto"/>
        <w:ind w:left="0" w:firstLine="567"/>
        <w:jc w:val="both"/>
        <w:rPr>
          <w:rFonts w:ascii="Times New Roman" w:hAnsi="Times New Roman" w:cs="Times New Roman"/>
          <w:sz w:val="28"/>
          <w:szCs w:val="28"/>
        </w:rPr>
      </w:pPr>
    </w:p>
    <w:p w:rsidR="00CC7B5F" w:rsidRDefault="00676A5C" w:rsidP="00D8292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Слайд №8</w:t>
      </w:r>
    </w:p>
    <w:p w:rsidR="00CC7B5F" w:rsidRPr="00676A5C" w:rsidRDefault="00CC7B5F" w:rsidP="00676A5C">
      <w:pPr>
        <w:spacing w:after="0" w:line="240" w:lineRule="auto"/>
        <w:jc w:val="both"/>
        <w:rPr>
          <w:rFonts w:ascii="Times New Roman" w:hAnsi="Times New Roman" w:cs="Times New Roman"/>
          <w:sz w:val="28"/>
          <w:szCs w:val="28"/>
        </w:rPr>
      </w:pPr>
    </w:p>
    <w:p w:rsidR="00770EF0" w:rsidRPr="00D8292B" w:rsidRDefault="00CF0C99" w:rsidP="00D8292B">
      <w:pPr>
        <w:pStyle w:val="a3"/>
        <w:spacing w:after="0" w:line="240" w:lineRule="auto"/>
        <w:ind w:left="0" w:firstLine="567"/>
        <w:jc w:val="both"/>
        <w:rPr>
          <w:rFonts w:ascii="Times New Roman" w:hAnsi="Times New Roman" w:cs="Times New Roman"/>
          <w:sz w:val="28"/>
          <w:szCs w:val="28"/>
        </w:rPr>
      </w:pPr>
      <w:r w:rsidRPr="00D8292B">
        <w:rPr>
          <w:rFonts w:ascii="Times New Roman" w:hAnsi="Times New Roman" w:cs="Times New Roman"/>
          <w:sz w:val="28"/>
          <w:szCs w:val="28"/>
        </w:rPr>
        <w:t>В целях</w:t>
      </w:r>
      <w:r w:rsidR="002D6EC4" w:rsidRPr="00D8292B">
        <w:rPr>
          <w:rFonts w:ascii="Times New Roman" w:hAnsi="Times New Roman" w:cs="Times New Roman"/>
          <w:sz w:val="28"/>
          <w:szCs w:val="28"/>
        </w:rPr>
        <w:t xml:space="preserve"> повышения </w:t>
      </w:r>
      <w:r w:rsidRPr="00D8292B">
        <w:rPr>
          <w:rFonts w:ascii="Times New Roman" w:hAnsi="Times New Roman" w:cs="Times New Roman"/>
          <w:sz w:val="28"/>
          <w:szCs w:val="28"/>
        </w:rPr>
        <w:t xml:space="preserve">профессиональной </w:t>
      </w:r>
      <w:proofErr w:type="gramStart"/>
      <w:r w:rsidRPr="00D8292B">
        <w:rPr>
          <w:rFonts w:ascii="Times New Roman" w:hAnsi="Times New Roman" w:cs="Times New Roman"/>
          <w:sz w:val="28"/>
          <w:szCs w:val="28"/>
        </w:rPr>
        <w:t xml:space="preserve">компетентности </w:t>
      </w:r>
      <w:r w:rsidR="002D6EC4" w:rsidRPr="00D8292B">
        <w:rPr>
          <w:rFonts w:ascii="Times New Roman" w:hAnsi="Times New Roman" w:cs="Times New Roman"/>
          <w:sz w:val="28"/>
          <w:szCs w:val="28"/>
        </w:rPr>
        <w:t xml:space="preserve"> педагог</w:t>
      </w:r>
      <w:r w:rsidRPr="00D8292B">
        <w:rPr>
          <w:rFonts w:ascii="Times New Roman" w:hAnsi="Times New Roman" w:cs="Times New Roman"/>
          <w:sz w:val="28"/>
          <w:szCs w:val="28"/>
        </w:rPr>
        <w:t>ов</w:t>
      </w:r>
      <w:proofErr w:type="gramEnd"/>
      <w:r w:rsidRPr="00D8292B">
        <w:rPr>
          <w:rFonts w:ascii="Times New Roman" w:hAnsi="Times New Roman" w:cs="Times New Roman"/>
          <w:sz w:val="28"/>
          <w:szCs w:val="28"/>
        </w:rPr>
        <w:t>,</w:t>
      </w:r>
      <w:r w:rsidR="000E0129" w:rsidRPr="00D8292B">
        <w:rPr>
          <w:rFonts w:ascii="Times New Roman" w:hAnsi="Times New Roman" w:cs="Times New Roman"/>
          <w:sz w:val="28"/>
          <w:szCs w:val="28"/>
        </w:rPr>
        <w:t xml:space="preserve"> </w:t>
      </w:r>
      <w:r w:rsidR="002D6EC4" w:rsidRPr="00D8292B">
        <w:rPr>
          <w:rFonts w:ascii="Times New Roman" w:hAnsi="Times New Roman" w:cs="Times New Roman"/>
          <w:sz w:val="28"/>
          <w:szCs w:val="28"/>
        </w:rPr>
        <w:t xml:space="preserve"> о</w:t>
      </w:r>
      <w:r w:rsidR="000E0129" w:rsidRPr="00D8292B">
        <w:rPr>
          <w:rFonts w:ascii="Times New Roman" w:hAnsi="Times New Roman" w:cs="Times New Roman"/>
          <w:sz w:val="28"/>
          <w:szCs w:val="28"/>
        </w:rPr>
        <w:t>существляющих</w:t>
      </w:r>
      <w:r w:rsidR="002D6EC4" w:rsidRPr="00D8292B">
        <w:rPr>
          <w:rFonts w:ascii="Times New Roman" w:hAnsi="Times New Roman" w:cs="Times New Roman"/>
          <w:sz w:val="28"/>
          <w:szCs w:val="28"/>
        </w:rPr>
        <w:t xml:space="preserve"> </w:t>
      </w:r>
      <w:r w:rsidR="000E0129" w:rsidRPr="00D8292B">
        <w:rPr>
          <w:rFonts w:ascii="Times New Roman" w:hAnsi="Times New Roman" w:cs="Times New Roman"/>
          <w:sz w:val="28"/>
          <w:szCs w:val="28"/>
        </w:rPr>
        <w:t xml:space="preserve"> </w:t>
      </w:r>
      <w:r w:rsidR="002D6EC4" w:rsidRPr="00D8292B">
        <w:rPr>
          <w:rFonts w:ascii="Times New Roman" w:hAnsi="Times New Roman" w:cs="Times New Roman"/>
          <w:sz w:val="28"/>
          <w:szCs w:val="28"/>
        </w:rPr>
        <w:t xml:space="preserve"> </w:t>
      </w:r>
      <w:proofErr w:type="spellStart"/>
      <w:r w:rsidR="002D6EC4" w:rsidRPr="00D8292B">
        <w:rPr>
          <w:rFonts w:ascii="Times New Roman" w:hAnsi="Times New Roman" w:cs="Times New Roman"/>
          <w:sz w:val="28"/>
          <w:szCs w:val="28"/>
        </w:rPr>
        <w:t>профориентаци</w:t>
      </w:r>
      <w:r w:rsidR="000E0129" w:rsidRPr="00D8292B">
        <w:rPr>
          <w:rFonts w:ascii="Times New Roman" w:hAnsi="Times New Roman" w:cs="Times New Roman"/>
          <w:sz w:val="28"/>
          <w:szCs w:val="28"/>
        </w:rPr>
        <w:t>онную</w:t>
      </w:r>
      <w:proofErr w:type="spellEnd"/>
      <w:r w:rsidR="000E0129" w:rsidRPr="00D8292B">
        <w:rPr>
          <w:rFonts w:ascii="Times New Roman" w:hAnsi="Times New Roman" w:cs="Times New Roman"/>
          <w:sz w:val="28"/>
          <w:szCs w:val="28"/>
        </w:rPr>
        <w:t xml:space="preserve"> работу</w:t>
      </w:r>
      <w:r w:rsidR="002D6EC4" w:rsidRPr="00D8292B">
        <w:rPr>
          <w:rFonts w:ascii="Times New Roman" w:hAnsi="Times New Roman" w:cs="Times New Roman"/>
          <w:sz w:val="28"/>
          <w:szCs w:val="28"/>
        </w:rPr>
        <w:t xml:space="preserve"> в общеобразовательных организациях</w:t>
      </w:r>
      <w:r w:rsidR="00770EF0" w:rsidRPr="00D8292B">
        <w:rPr>
          <w:rFonts w:ascii="Times New Roman" w:hAnsi="Times New Roman" w:cs="Times New Roman"/>
          <w:sz w:val="28"/>
          <w:szCs w:val="28"/>
        </w:rPr>
        <w:t>,</w:t>
      </w:r>
      <w:r w:rsidR="009965B8" w:rsidRPr="00D8292B">
        <w:rPr>
          <w:rFonts w:ascii="Times New Roman" w:hAnsi="Times New Roman" w:cs="Times New Roman"/>
          <w:sz w:val="28"/>
          <w:szCs w:val="28"/>
        </w:rPr>
        <w:t xml:space="preserve"> </w:t>
      </w:r>
      <w:r w:rsidR="002D6EC4" w:rsidRPr="00D8292B">
        <w:rPr>
          <w:rFonts w:ascii="Times New Roman" w:hAnsi="Times New Roman" w:cs="Times New Roman"/>
          <w:sz w:val="28"/>
          <w:szCs w:val="28"/>
        </w:rPr>
        <w:t>проведен</w:t>
      </w:r>
      <w:r w:rsidR="00770EF0" w:rsidRPr="00D8292B">
        <w:rPr>
          <w:rFonts w:ascii="Times New Roman" w:hAnsi="Times New Roman" w:cs="Times New Roman"/>
          <w:sz w:val="28"/>
          <w:szCs w:val="28"/>
        </w:rPr>
        <w:t>ы</w:t>
      </w:r>
      <w:r w:rsidR="00170774">
        <w:rPr>
          <w:rFonts w:ascii="Times New Roman" w:hAnsi="Times New Roman" w:cs="Times New Roman"/>
          <w:sz w:val="28"/>
          <w:szCs w:val="28"/>
        </w:rPr>
        <w:t xml:space="preserve"> мероприятия</w:t>
      </w:r>
      <w:r w:rsidR="00770EF0" w:rsidRPr="00D8292B">
        <w:rPr>
          <w:rFonts w:ascii="Times New Roman" w:hAnsi="Times New Roman" w:cs="Times New Roman"/>
          <w:sz w:val="28"/>
          <w:szCs w:val="28"/>
        </w:rPr>
        <w:t>:</w:t>
      </w:r>
    </w:p>
    <w:p w:rsidR="00770EF0" w:rsidRDefault="00770EF0" w:rsidP="00DA49C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6EC4" w:rsidRPr="00967BDF">
        <w:rPr>
          <w:rFonts w:ascii="Times New Roman" w:hAnsi="Times New Roman" w:cs="Times New Roman"/>
          <w:sz w:val="28"/>
          <w:szCs w:val="28"/>
        </w:rPr>
        <w:t xml:space="preserve">круглый стол «Вопросы </w:t>
      </w:r>
      <w:proofErr w:type="spellStart"/>
      <w:r w:rsidR="002D6EC4" w:rsidRPr="00967BDF">
        <w:rPr>
          <w:rFonts w:ascii="Times New Roman" w:hAnsi="Times New Roman" w:cs="Times New Roman"/>
          <w:sz w:val="28"/>
          <w:szCs w:val="28"/>
        </w:rPr>
        <w:t>профориентационной</w:t>
      </w:r>
      <w:proofErr w:type="spellEnd"/>
      <w:r w:rsidR="002D6EC4" w:rsidRPr="00967BDF">
        <w:rPr>
          <w:rFonts w:ascii="Times New Roman" w:hAnsi="Times New Roman" w:cs="Times New Roman"/>
          <w:sz w:val="28"/>
          <w:szCs w:val="28"/>
        </w:rPr>
        <w:t xml:space="preserve"> работы с обучающими в контексте федеральных государственных образовательных стандартов общего </w:t>
      </w:r>
      <w:proofErr w:type="gramStart"/>
      <w:r w:rsidR="002D6EC4" w:rsidRPr="00967BDF">
        <w:rPr>
          <w:rFonts w:ascii="Times New Roman" w:hAnsi="Times New Roman" w:cs="Times New Roman"/>
          <w:sz w:val="28"/>
          <w:szCs w:val="28"/>
        </w:rPr>
        <w:t xml:space="preserve">образования»   </w:t>
      </w:r>
      <w:proofErr w:type="gramEnd"/>
      <w:r w:rsidR="002D6EC4" w:rsidRPr="00967BDF">
        <w:rPr>
          <w:rFonts w:ascii="Times New Roman" w:hAnsi="Times New Roman" w:cs="Times New Roman"/>
          <w:sz w:val="28"/>
          <w:szCs w:val="28"/>
        </w:rPr>
        <w:t>на</w:t>
      </w:r>
      <w:r>
        <w:rPr>
          <w:rFonts w:ascii="Times New Roman" w:hAnsi="Times New Roman" w:cs="Times New Roman"/>
          <w:sz w:val="28"/>
          <w:szCs w:val="28"/>
        </w:rPr>
        <w:t xml:space="preserve"> базе  ГОУ ДПО ТО ИРК и ППРО ТО;</w:t>
      </w:r>
    </w:p>
    <w:p w:rsidR="00770EF0" w:rsidRDefault="00770EF0" w:rsidP="00DA49C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965B8" w:rsidRPr="00D844D5">
        <w:rPr>
          <w:rFonts w:ascii="Times New Roman" w:hAnsi="Times New Roman" w:cs="Times New Roman"/>
          <w:sz w:val="28"/>
          <w:szCs w:val="28"/>
        </w:rPr>
        <w:t>областной семинар «Профессиональная ориентация молодежи Тульской области»</w:t>
      </w:r>
      <w:r w:rsidR="009965B8">
        <w:rPr>
          <w:rFonts w:ascii="Times New Roman" w:hAnsi="Times New Roman" w:cs="Times New Roman"/>
          <w:sz w:val="28"/>
          <w:szCs w:val="28"/>
        </w:rPr>
        <w:t xml:space="preserve"> </w:t>
      </w:r>
      <w:r>
        <w:rPr>
          <w:rFonts w:ascii="Times New Roman" w:hAnsi="Times New Roman" w:cs="Times New Roman"/>
          <w:sz w:val="28"/>
          <w:szCs w:val="28"/>
        </w:rPr>
        <w:t xml:space="preserve">под эгидой </w:t>
      </w:r>
      <w:r w:rsidR="002D6EC4">
        <w:rPr>
          <w:rFonts w:ascii="Times New Roman" w:hAnsi="Times New Roman" w:cs="Times New Roman"/>
          <w:sz w:val="24"/>
          <w:szCs w:val="24"/>
        </w:rPr>
        <w:tab/>
      </w:r>
      <w:r w:rsidR="002D6EC4" w:rsidRPr="00D844D5">
        <w:rPr>
          <w:rFonts w:ascii="Times New Roman" w:hAnsi="Times New Roman" w:cs="Times New Roman"/>
          <w:sz w:val="28"/>
          <w:szCs w:val="28"/>
        </w:rPr>
        <w:t>Комитет</w:t>
      </w:r>
      <w:r>
        <w:rPr>
          <w:rFonts w:ascii="Times New Roman" w:hAnsi="Times New Roman" w:cs="Times New Roman"/>
          <w:sz w:val="28"/>
          <w:szCs w:val="28"/>
        </w:rPr>
        <w:t>а</w:t>
      </w:r>
      <w:r w:rsidR="002D6EC4" w:rsidRPr="00D844D5">
        <w:rPr>
          <w:rFonts w:ascii="Times New Roman" w:hAnsi="Times New Roman" w:cs="Times New Roman"/>
          <w:sz w:val="28"/>
          <w:szCs w:val="28"/>
        </w:rPr>
        <w:t xml:space="preserve"> Тульской области по спорту и молодёжной политике</w:t>
      </w:r>
      <w:r>
        <w:rPr>
          <w:rFonts w:ascii="Times New Roman" w:hAnsi="Times New Roman" w:cs="Times New Roman"/>
          <w:sz w:val="28"/>
          <w:szCs w:val="28"/>
        </w:rPr>
        <w:t>.</w:t>
      </w:r>
      <w:r w:rsidR="002D6EC4">
        <w:rPr>
          <w:rFonts w:ascii="Times New Roman" w:hAnsi="Times New Roman" w:cs="Times New Roman"/>
          <w:sz w:val="28"/>
          <w:szCs w:val="28"/>
        </w:rPr>
        <w:t xml:space="preserve"> </w:t>
      </w:r>
    </w:p>
    <w:p w:rsidR="002D6EC4" w:rsidRDefault="002D6EC4" w:rsidP="00C174E4">
      <w:pPr>
        <w:pStyle w:val="a3"/>
        <w:spacing w:after="0" w:line="240" w:lineRule="auto"/>
        <w:ind w:left="0" w:firstLine="708"/>
        <w:jc w:val="both"/>
        <w:rPr>
          <w:rFonts w:ascii="Times New Roman" w:hAnsi="Times New Roman" w:cs="Times New Roman"/>
          <w:sz w:val="28"/>
          <w:szCs w:val="28"/>
        </w:rPr>
      </w:pPr>
    </w:p>
    <w:p w:rsidR="00CC7B5F" w:rsidRDefault="00364D4D" w:rsidP="00C174E4">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Слайд №9</w:t>
      </w:r>
    </w:p>
    <w:p w:rsidR="00CC7B5F" w:rsidRDefault="00CC7B5F" w:rsidP="00C174E4">
      <w:pPr>
        <w:pStyle w:val="a3"/>
        <w:spacing w:after="0" w:line="240" w:lineRule="auto"/>
        <w:ind w:left="0" w:firstLine="708"/>
        <w:jc w:val="both"/>
        <w:rPr>
          <w:rFonts w:ascii="Times New Roman" w:hAnsi="Times New Roman" w:cs="Times New Roman"/>
          <w:sz w:val="28"/>
          <w:szCs w:val="28"/>
        </w:rPr>
      </w:pPr>
    </w:p>
    <w:p w:rsidR="00BA1D40" w:rsidRDefault="00BA1D40" w:rsidP="00A61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61352">
        <w:rPr>
          <w:rFonts w:ascii="Times New Roman" w:hAnsi="Times New Roman" w:cs="Times New Roman"/>
          <w:sz w:val="28"/>
          <w:szCs w:val="28"/>
        </w:rPr>
        <w:t xml:space="preserve">В рамках муниципальной программы профессиональной ориентации  и обеспечения адаптации к рынку труда учащихся и выпускников общеобразовательных организаций города Тулы  ряд образовательных центров участвует в муниципальном </w:t>
      </w:r>
      <w:r w:rsidR="00A61352" w:rsidRPr="0050409A">
        <w:rPr>
          <w:rFonts w:ascii="Times New Roman" w:hAnsi="Times New Roman" w:cs="Times New Roman"/>
          <w:sz w:val="28"/>
          <w:szCs w:val="28"/>
        </w:rPr>
        <w:t xml:space="preserve"> проект</w:t>
      </w:r>
      <w:r w:rsidR="00A61352">
        <w:rPr>
          <w:rFonts w:ascii="Times New Roman" w:hAnsi="Times New Roman" w:cs="Times New Roman"/>
          <w:sz w:val="28"/>
          <w:szCs w:val="28"/>
        </w:rPr>
        <w:t>е</w:t>
      </w:r>
      <w:r w:rsidR="00A61352" w:rsidRPr="0050409A">
        <w:rPr>
          <w:rFonts w:ascii="Times New Roman" w:hAnsi="Times New Roman" w:cs="Times New Roman"/>
          <w:sz w:val="24"/>
          <w:szCs w:val="24"/>
        </w:rPr>
        <w:t xml:space="preserve"> </w:t>
      </w:r>
      <w:r w:rsidR="00A61352">
        <w:rPr>
          <w:rFonts w:ascii="Times New Roman" w:hAnsi="Times New Roman" w:cs="Times New Roman"/>
          <w:sz w:val="28"/>
          <w:szCs w:val="28"/>
        </w:rPr>
        <w:t>«PRO профессию»</w:t>
      </w:r>
      <w:r>
        <w:rPr>
          <w:rFonts w:ascii="Times New Roman" w:hAnsi="Times New Roman" w:cs="Times New Roman"/>
          <w:sz w:val="28"/>
          <w:szCs w:val="28"/>
        </w:rPr>
        <w:t xml:space="preserve"> и </w:t>
      </w:r>
      <w:r w:rsidRPr="00193E9E">
        <w:rPr>
          <w:rFonts w:ascii="Times New Roman" w:hAnsi="Times New Roman"/>
          <w:sz w:val="28"/>
          <w:szCs w:val="28"/>
        </w:rPr>
        <w:t>региональн</w:t>
      </w:r>
      <w:r>
        <w:rPr>
          <w:rFonts w:ascii="Times New Roman" w:hAnsi="Times New Roman"/>
          <w:sz w:val="28"/>
          <w:szCs w:val="28"/>
        </w:rPr>
        <w:t xml:space="preserve">ом </w:t>
      </w:r>
      <w:r w:rsidRPr="00193E9E">
        <w:rPr>
          <w:rFonts w:ascii="Times New Roman" w:hAnsi="Times New Roman"/>
          <w:sz w:val="28"/>
          <w:szCs w:val="28"/>
        </w:rPr>
        <w:t xml:space="preserve"> проект</w:t>
      </w:r>
      <w:r>
        <w:rPr>
          <w:rFonts w:ascii="Times New Roman" w:hAnsi="Times New Roman"/>
          <w:sz w:val="28"/>
          <w:szCs w:val="28"/>
        </w:rPr>
        <w:t>е</w:t>
      </w:r>
      <w:r w:rsidRPr="00193E9E">
        <w:rPr>
          <w:rFonts w:ascii="Times New Roman" w:hAnsi="Times New Roman"/>
          <w:sz w:val="28"/>
          <w:szCs w:val="28"/>
        </w:rPr>
        <w:t xml:space="preserve"> «</w:t>
      </w:r>
      <w:r>
        <w:rPr>
          <w:rFonts w:ascii="Times New Roman" w:hAnsi="Times New Roman"/>
          <w:sz w:val="28"/>
          <w:szCs w:val="28"/>
        </w:rPr>
        <w:t>Где родился – там и пригодился».</w:t>
      </w:r>
    </w:p>
    <w:p w:rsidR="00A61352" w:rsidRDefault="00BA1D40"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«PRO </w:t>
      </w:r>
      <w:proofErr w:type="gramStart"/>
      <w:r>
        <w:rPr>
          <w:rFonts w:ascii="Times New Roman" w:hAnsi="Times New Roman" w:cs="Times New Roman"/>
          <w:sz w:val="28"/>
          <w:szCs w:val="28"/>
        </w:rPr>
        <w:t>профессию»</w:t>
      </w:r>
      <w:r w:rsidR="00A61352">
        <w:rPr>
          <w:rFonts w:ascii="Times New Roman" w:hAnsi="Times New Roman" w:cs="Times New Roman"/>
          <w:sz w:val="28"/>
          <w:szCs w:val="28"/>
        </w:rPr>
        <w:t xml:space="preserve">  стартовал</w:t>
      </w:r>
      <w:proofErr w:type="gramEnd"/>
      <w:r w:rsidR="00A61352">
        <w:rPr>
          <w:rFonts w:ascii="Times New Roman" w:hAnsi="Times New Roman" w:cs="Times New Roman"/>
          <w:sz w:val="28"/>
          <w:szCs w:val="28"/>
        </w:rPr>
        <w:t xml:space="preserve"> в 2012 году</w:t>
      </w:r>
      <w:r>
        <w:rPr>
          <w:rFonts w:ascii="Times New Roman" w:hAnsi="Times New Roman" w:cs="Times New Roman"/>
          <w:sz w:val="28"/>
          <w:szCs w:val="28"/>
        </w:rPr>
        <w:t>.</w:t>
      </w:r>
      <w:r w:rsidR="00A61352">
        <w:rPr>
          <w:rFonts w:ascii="Times New Roman" w:hAnsi="Times New Roman" w:cs="Times New Roman"/>
          <w:sz w:val="28"/>
          <w:szCs w:val="28"/>
        </w:rPr>
        <w:t xml:space="preserve"> </w:t>
      </w:r>
      <w:r>
        <w:rPr>
          <w:rFonts w:ascii="Times New Roman" w:hAnsi="Times New Roman" w:cs="Times New Roman"/>
          <w:sz w:val="28"/>
          <w:szCs w:val="28"/>
        </w:rPr>
        <w:tab/>
        <w:t xml:space="preserve">Организаторы - </w:t>
      </w:r>
      <w:r w:rsidR="00566469">
        <w:rPr>
          <w:rFonts w:ascii="Times New Roman" w:hAnsi="Times New Roman" w:cs="Times New Roman"/>
          <w:sz w:val="28"/>
          <w:szCs w:val="28"/>
        </w:rPr>
        <w:t xml:space="preserve">департамент образования Тульской области, </w:t>
      </w:r>
      <w:r>
        <w:rPr>
          <w:rFonts w:ascii="Times New Roman" w:hAnsi="Times New Roman" w:cs="Times New Roman"/>
          <w:sz w:val="28"/>
          <w:szCs w:val="28"/>
        </w:rPr>
        <w:t>управление</w:t>
      </w:r>
      <w:r w:rsidR="00A61352">
        <w:rPr>
          <w:rFonts w:ascii="Times New Roman" w:hAnsi="Times New Roman" w:cs="Times New Roman"/>
          <w:sz w:val="28"/>
          <w:szCs w:val="28"/>
        </w:rPr>
        <w:t xml:space="preserve"> образования админис</w:t>
      </w:r>
      <w:r w:rsidR="00566469">
        <w:rPr>
          <w:rFonts w:ascii="Times New Roman" w:hAnsi="Times New Roman" w:cs="Times New Roman"/>
          <w:sz w:val="28"/>
          <w:szCs w:val="28"/>
        </w:rPr>
        <w:t>трации города Тулы</w:t>
      </w:r>
      <w:r>
        <w:rPr>
          <w:rFonts w:ascii="Times New Roman" w:hAnsi="Times New Roman" w:cs="Times New Roman"/>
          <w:sz w:val="28"/>
          <w:szCs w:val="28"/>
        </w:rPr>
        <w:t xml:space="preserve"> </w:t>
      </w:r>
      <w:r w:rsidR="00A61352">
        <w:rPr>
          <w:rFonts w:ascii="Times New Roman" w:hAnsi="Times New Roman" w:cs="Times New Roman"/>
          <w:sz w:val="28"/>
          <w:szCs w:val="28"/>
        </w:rPr>
        <w:t xml:space="preserve">и </w:t>
      </w:r>
      <w:proofErr w:type="gramStart"/>
      <w:r>
        <w:rPr>
          <w:rFonts w:ascii="Times New Roman" w:hAnsi="Times New Roman" w:cs="Times New Roman"/>
          <w:sz w:val="28"/>
          <w:szCs w:val="28"/>
        </w:rPr>
        <w:t>государственное  образовательное</w:t>
      </w:r>
      <w:proofErr w:type="gramEnd"/>
      <w:r>
        <w:rPr>
          <w:rFonts w:ascii="Times New Roman" w:hAnsi="Times New Roman" w:cs="Times New Roman"/>
          <w:sz w:val="28"/>
          <w:szCs w:val="28"/>
        </w:rPr>
        <w:t xml:space="preserve"> учреждение</w:t>
      </w:r>
      <w:r w:rsidR="00A61352">
        <w:rPr>
          <w:rFonts w:ascii="Times New Roman" w:hAnsi="Times New Roman" w:cs="Times New Roman"/>
          <w:sz w:val="28"/>
          <w:szCs w:val="28"/>
        </w:rPr>
        <w:t xml:space="preserve"> среднего профессионального образования Тульской области «Тульский колледж строительства и отраслевых технологий».   В реали</w:t>
      </w:r>
      <w:r w:rsidR="00170774">
        <w:rPr>
          <w:rFonts w:ascii="Times New Roman" w:hAnsi="Times New Roman" w:cs="Times New Roman"/>
          <w:sz w:val="28"/>
          <w:szCs w:val="28"/>
        </w:rPr>
        <w:t>зации проекта приняли участие 28</w:t>
      </w:r>
      <w:r w:rsidR="00A61352">
        <w:rPr>
          <w:rFonts w:ascii="Times New Roman" w:hAnsi="Times New Roman" w:cs="Times New Roman"/>
          <w:sz w:val="28"/>
          <w:szCs w:val="28"/>
        </w:rPr>
        <w:t xml:space="preserve"> образовательных учреждений.</w:t>
      </w:r>
    </w:p>
    <w:p w:rsidR="00A61352" w:rsidRDefault="00A61352" w:rsidP="00A61352">
      <w:pPr>
        <w:spacing w:after="0" w:line="240" w:lineRule="auto"/>
        <w:ind w:firstLine="708"/>
        <w:jc w:val="both"/>
        <w:rPr>
          <w:rFonts w:ascii="Times New Roman" w:hAnsi="Times New Roman" w:cs="Times New Roman"/>
          <w:sz w:val="28"/>
          <w:szCs w:val="28"/>
        </w:rPr>
      </w:pPr>
    </w:p>
    <w:p w:rsidR="00A61352" w:rsidRPr="00844A37" w:rsidRDefault="00A61352" w:rsidP="00A61352">
      <w:pPr>
        <w:spacing w:after="0" w:line="240" w:lineRule="auto"/>
        <w:ind w:firstLine="708"/>
        <w:jc w:val="both"/>
        <w:rPr>
          <w:rFonts w:ascii="Times New Roman" w:hAnsi="Times New Roman" w:cs="Times New Roman"/>
          <w:sz w:val="28"/>
          <w:szCs w:val="28"/>
          <w:highlight w:val="yellow"/>
        </w:rPr>
      </w:pPr>
    </w:p>
    <w:p w:rsidR="00A61352" w:rsidRDefault="00364D4D"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Слайд №10</w:t>
      </w:r>
    </w:p>
    <w:p w:rsidR="00364D4D" w:rsidRDefault="00364D4D"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2014-2015 учебного </w:t>
      </w:r>
      <w:proofErr w:type="gramStart"/>
      <w:r>
        <w:rPr>
          <w:rFonts w:ascii="Times New Roman" w:hAnsi="Times New Roman" w:cs="Times New Roman"/>
          <w:sz w:val="28"/>
          <w:szCs w:val="28"/>
        </w:rPr>
        <w:t>года  на</w:t>
      </w:r>
      <w:proofErr w:type="gramEnd"/>
      <w:r>
        <w:rPr>
          <w:rFonts w:ascii="Times New Roman" w:hAnsi="Times New Roman" w:cs="Times New Roman"/>
          <w:sz w:val="28"/>
          <w:szCs w:val="28"/>
        </w:rPr>
        <w:t xml:space="preserve"> основании </w:t>
      </w:r>
      <w:r w:rsidRPr="000C67C3">
        <w:rPr>
          <w:rFonts w:ascii="Times New Roman" w:hAnsi="Times New Roman" w:cs="Times New Roman"/>
          <w:sz w:val="28"/>
          <w:szCs w:val="28"/>
        </w:rPr>
        <w:t>приказ</w:t>
      </w:r>
      <w:r>
        <w:rPr>
          <w:rFonts w:ascii="Times New Roman" w:hAnsi="Times New Roman" w:cs="Times New Roman"/>
          <w:sz w:val="28"/>
          <w:szCs w:val="28"/>
        </w:rPr>
        <w:t>а</w:t>
      </w:r>
      <w:r w:rsidRPr="000C67C3">
        <w:rPr>
          <w:rFonts w:ascii="Times New Roman" w:hAnsi="Times New Roman" w:cs="Times New Roman"/>
          <w:sz w:val="28"/>
          <w:szCs w:val="28"/>
        </w:rPr>
        <w:t xml:space="preserve"> управления образов</w:t>
      </w:r>
      <w:r>
        <w:rPr>
          <w:rFonts w:ascii="Times New Roman" w:hAnsi="Times New Roman" w:cs="Times New Roman"/>
          <w:sz w:val="28"/>
          <w:szCs w:val="28"/>
        </w:rPr>
        <w:t xml:space="preserve">ания администрации г. Тулы от 03.12.2014 № 1022-а «О реализации </w:t>
      </w:r>
      <w:r w:rsidRPr="000C67C3">
        <w:rPr>
          <w:rFonts w:ascii="Times New Roman" w:hAnsi="Times New Roman" w:cs="Times New Roman"/>
          <w:sz w:val="28"/>
          <w:szCs w:val="28"/>
        </w:rPr>
        <w:t xml:space="preserve"> муниципа</w:t>
      </w:r>
      <w:r>
        <w:rPr>
          <w:rFonts w:ascii="Times New Roman" w:hAnsi="Times New Roman" w:cs="Times New Roman"/>
          <w:sz w:val="28"/>
          <w:szCs w:val="28"/>
        </w:rPr>
        <w:t xml:space="preserve">льного </w:t>
      </w:r>
      <w:r w:rsidR="00170774">
        <w:rPr>
          <w:rFonts w:ascii="Times New Roman" w:hAnsi="Times New Roman" w:cs="Times New Roman"/>
          <w:sz w:val="28"/>
          <w:szCs w:val="28"/>
        </w:rPr>
        <w:t>проекта «PRO профессию»  в данном</w:t>
      </w:r>
      <w:r w:rsidRPr="000C67C3">
        <w:rPr>
          <w:rFonts w:ascii="Times New Roman" w:hAnsi="Times New Roman" w:cs="Times New Roman"/>
          <w:sz w:val="28"/>
          <w:szCs w:val="28"/>
        </w:rPr>
        <w:t xml:space="preserve"> проект</w:t>
      </w:r>
      <w:r w:rsidR="00170774">
        <w:rPr>
          <w:rFonts w:ascii="Times New Roman" w:hAnsi="Times New Roman" w:cs="Times New Roman"/>
          <w:sz w:val="28"/>
          <w:szCs w:val="28"/>
        </w:rPr>
        <w:t xml:space="preserve">е </w:t>
      </w:r>
      <w:r>
        <w:rPr>
          <w:rFonts w:ascii="Times New Roman" w:hAnsi="Times New Roman" w:cs="Times New Roman"/>
          <w:sz w:val="28"/>
          <w:szCs w:val="28"/>
        </w:rPr>
        <w:t xml:space="preserve"> приняли непосредственное участие все  образовательные организации  города Тулы. </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Основная цель проекта - разработка, апробирование и внедрение адаптированной системы работы</w:t>
      </w:r>
      <w:r w:rsidR="00170774">
        <w:rPr>
          <w:rFonts w:ascii="Times New Roman" w:hAnsi="Times New Roman" w:cs="Times New Roman"/>
          <w:sz w:val="28"/>
          <w:szCs w:val="28"/>
        </w:rPr>
        <w:t xml:space="preserve"> с педагогами,</w:t>
      </w:r>
      <w:r>
        <w:rPr>
          <w:rFonts w:ascii="Times New Roman" w:hAnsi="Times New Roman" w:cs="Times New Roman"/>
          <w:sz w:val="28"/>
          <w:szCs w:val="28"/>
        </w:rPr>
        <w:t xml:space="preserve"> школьниками</w:t>
      </w:r>
      <w:r w:rsidR="00177294">
        <w:rPr>
          <w:rFonts w:ascii="Times New Roman" w:hAnsi="Times New Roman" w:cs="Times New Roman"/>
          <w:sz w:val="28"/>
          <w:szCs w:val="28"/>
        </w:rPr>
        <w:t>,</w:t>
      </w:r>
      <w:r>
        <w:rPr>
          <w:rFonts w:ascii="Times New Roman" w:hAnsi="Times New Roman" w:cs="Times New Roman"/>
          <w:sz w:val="28"/>
          <w:szCs w:val="28"/>
        </w:rPr>
        <w:t xml:space="preserve"> </w:t>
      </w:r>
      <w:r w:rsidR="00177294">
        <w:rPr>
          <w:rFonts w:ascii="Times New Roman" w:hAnsi="Times New Roman" w:cs="Times New Roman"/>
          <w:sz w:val="28"/>
          <w:szCs w:val="28"/>
        </w:rPr>
        <w:t xml:space="preserve">их родителями </w:t>
      </w:r>
      <w:r>
        <w:rPr>
          <w:rFonts w:ascii="Times New Roman" w:hAnsi="Times New Roman" w:cs="Times New Roman"/>
          <w:sz w:val="28"/>
          <w:szCs w:val="28"/>
        </w:rPr>
        <w:t>по организации профессиональной ориентации посредство</w:t>
      </w:r>
      <w:r w:rsidR="00177294">
        <w:rPr>
          <w:rFonts w:ascii="Times New Roman" w:hAnsi="Times New Roman" w:cs="Times New Roman"/>
          <w:sz w:val="28"/>
          <w:szCs w:val="28"/>
        </w:rPr>
        <w:t xml:space="preserve">м взаимодействия  </w:t>
      </w:r>
      <w:r w:rsidR="0013315A">
        <w:rPr>
          <w:rFonts w:ascii="Times New Roman" w:hAnsi="Times New Roman" w:cs="Times New Roman"/>
          <w:sz w:val="28"/>
          <w:szCs w:val="28"/>
        </w:rPr>
        <w:t xml:space="preserve"> </w:t>
      </w:r>
      <w:r>
        <w:rPr>
          <w:rFonts w:ascii="Times New Roman" w:hAnsi="Times New Roman" w:cs="Times New Roman"/>
          <w:sz w:val="28"/>
          <w:szCs w:val="28"/>
        </w:rPr>
        <w:t xml:space="preserve"> с профессиональным учебным заведением.</w:t>
      </w:r>
    </w:p>
    <w:p w:rsidR="00364D4D" w:rsidRDefault="00364D4D" w:rsidP="00FA1123">
      <w:pPr>
        <w:spacing w:after="0" w:line="240" w:lineRule="auto"/>
        <w:jc w:val="both"/>
        <w:rPr>
          <w:rFonts w:ascii="Times New Roman" w:hAnsi="Times New Roman" w:cs="Times New Roman"/>
          <w:sz w:val="28"/>
          <w:szCs w:val="28"/>
        </w:rPr>
      </w:pPr>
    </w:p>
    <w:p w:rsidR="00A61352" w:rsidRPr="00CE5609" w:rsidRDefault="00A61352" w:rsidP="00A61352">
      <w:pPr>
        <w:spacing w:after="0" w:line="240" w:lineRule="auto"/>
        <w:ind w:firstLine="708"/>
        <w:jc w:val="both"/>
        <w:rPr>
          <w:rFonts w:ascii="Times New Roman" w:hAnsi="Times New Roman" w:cs="Times New Roman"/>
          <w:sz w:val="28"/>
          <w:szCs w:val="28"/>
          <w:highlight w:val="yellow"/>
        </w:rPr>
      </w:pPr>
      <w:r w:rsidRPr="00CE5609">
        <w:rPr>
          <w:rFonts w:ascii="Times New Roman" w:hAnsi="Times New Roman" w:cs="Times New Roman"/>
          <w:sz w:val="28"/>
          <w:szCs w:val="28"/>
          <w:highlight w:val="yellow"/>
        </w:rPr>
        <w:t>Цели проекта:</w:t>
      </w:r>
    </w:p>
    <w:p w:rsidR="00A61352" w:rsidRPr="00CE5609" w:rsidRDefault="00A61352" w:rsidP="00A61352">
      <w:pPr>
        <w:spacing w:after="0" w:line="240" w:lineRule="auto"/>
        <w:ind w:firstLine="708"/>
        <w:jc w:val="both"/>
        <w:rPr>
          <w:rFonts w:ascii="Times New Roman" w:hAnsi="Times New Roman" w:cs="Times New Roman"/>
          <w:sz w:val="28"/>
          <w:szCs w:val="28"/>
          <w:highlight w:val="yellow"/>
        </w:rPr>
      </w:pPr>
    </w:p>
    <w:p w:rsidR="00A61352" w:rsidRPr="00CE5609" w:rsidRDefault="003101A8" w:rsidP="003101A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lastRenderedPageBreak/>
        <w:t>-</w:t>
      </w:r>
      <w:r w:rsidR="00A61352" w:rsidRPr="00CE5609">
        <w:rPr>
          <w:rFonts w:ascii="Times New Roman" w:hAnsi="Times New Roman" w:cs="Times New Roman"/>
          <w:sz w:val="28"/>
          <w:szCs w:val="28"/>
          <w:highlight w:val="yellow"/>
        </w:rPr>
        <w:t xml:space="preserve">оказать помощь каждому </w:t>
      </w:r>
      <w:r>
        <w:rPr>
          <w:rFonts w:ascii="Times New Roman" w:hAnsi="Times New Roman" w:cs="Times New Roman"/>
          <w:sz w:val="28"/>
          <w:szCs w:val="28"/>
          <w:highlight w:val="yellow"/>
        </w:rPr>
        <w:t>обу</w:t>
      </w:r>
      <w:r w:rsidR="00A61352" w:rsidRPr="00CE5609">
        <w:rPr>
          <w:rFonts w:ascii="Times New Roman" w:hAnsi="Times New Roman" w:cs="Times New Roman"/>
          <w:sz w:val="28"/>
          <w:szCs w:val="28"/>
          <w:highlight w:val="yellow"/>
        </w:rPr>
        <w:t>ча</w:t>
      </w:r>
      <w:r>
        <w:rPr>
          <w:rFonts w:ascii="Times New Roman" w:hAnsi="Times New Roman" w:cs="Times New Roman"/>
          <w:sz w:val="28"/>
          <w:szCs w:val="28"/>
          <w:highlight w:val="yellow"/>
        </w:rPr>
        <w:t>ю</w:t>
      </w:r>
      <w:r w:rsidR="00A61352" w:rsidRPr="00CE5609">
        <w:rPr>
          <w:rFonts w:ascii="Times New Roman" w:hAnsi="Times New Roman" w:cs="Times New Roman"/>
          <w:sz w:val="28"/>
          <w:szCs w:val="28"/>
          <w:highlight w:val="yellow"/>
        </w:rPr>
        <w:t>щемуся школы в обретении желаемого образа своего профессионального будущего на основе интеграции его личностных качеств и профессиональных склонностей посредством практического ознакомления с профессиями и специальностями;</w:t>
      </w:r>
    </w:p>
    <w:p w:rsidR="00A61352" w:rsidRPr="00CE5609" w:rsidRDefault="003101A8" w:rsidP="003101A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roofErr w:type="gramStart"/>
      <w:r w:rsidR="00A61352" w:rsidRPr="00CE5609">
        <w:rPr>
          <w:rFonts w:ascii="Times New Roman" w:hAnsi="Times New Roman" w:cs="Times New Roman"/>
          <w:sz w:val="28"/>
          <w:szCs w:val="28"/>
          <w:highlight w:val="yellow"/>
        </w:rPr>
        <w:t>помочь  учащимся</w:t>
      </w:r>
      <w:proofErr w:type="gramEnd"/>
      <w:r w:rsidR="00A61352" w:rsidRPr="00CE5609">
        <w:rPr>
          <w:rFonts w:ascii="Times New Roman" w:hAnsi="Times New Roman" w:cs="Times New Roman"/>
          <w:sz w:val="28"/>
          <w:szCs w:val="28"/>
          <w:highlight w:val="yellow"/>
        </w:rPr>
        <w:t xml:space="preserve"> осознать значимость трудовой деятельности для каждого молодого человека и важность правильного выбора профессии в процессе непрерывного образования;</w:t>
      </w:r>
    </w:p>
    <w:p w:rsidR="00A61352" w:rsidRPr="00CE5609" w:rsidRDefault="003101A8" w:rsidP="003101A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sidR="00A61352" w:rsidRPr="00CE5609">
        <w:rPr>
          <w:rFonts w:ascii="Times New Roman" w:hAnsi="Times New Roman" w:cs="Times New Roman"/>
          <w:sz w:val="28"/>
          <w:szCs w:val="28"/>
          <w:highlight w:val="yellow"/>
        </w:rPr>
        <w:t>сотрудничать с общеобразовательными школами в</w:t>
      </w:r>
      <w:r>
        <w:rPr>
          <w:rFonts w:ascii="Times New Roman" w:hAnsi="Times New Roman" w:cs="Times New Roman"/>
          <w:sz w:val="28"/>
          <w:szCs w:val="28"/>
          <w:highlight w:val="yellow"/>
        </w:rPr>
        <w:t xml:space="preserve"> процессе</w:t>
      </w:r>
      <w:r w:rsidR="00A61352" w:rsidRPr="00CE5609">
        <w:rPr>
          <w:rFonts w:ascii="Times New Roman" w:hAnsi="Times New Roman" w:cs="Times New Roman"/>
          <w:sz w:val="28"/>
          <w:szCs w:val="28"/>
          <w:highlight w:val="yellow"/>
        </w:rPr>
        <w:t xml:space="preserve"> оптим</w:t>
      </w:r>
      <w:r>
        <w:rPr>
          <w:rFonts w:ascii="Times New Roman" w:hAnsi="Times New Roman" w:cs="Times New Roman"/>
          <w:sz w:val="28"/>
          <w:szCs w:val="28"/>
          <w:highlight w:val="yellow"/>
        </w:rPr>
        <w:t xml:space="preserve">альной и </w:t>
      </w:r>
      <w:proofErr w:type="gramStart"/>
      <w:r>
        <w:rPr>
          <w:rFonts w:ascii="Times New Roman" w:hAnsi="Times New Roman" w:cs="Times New Roman"/>
          <w:sz w:val="28"/>
          <w:szCs w:val="28"/>
          <w:highlight w:val="yellow"/>
        </w:rPr>
        <w:t xml:space="preserve">эффективной </w:t>
      </w:r>
      <w:r w:rsidR="00A61352" w:rsidRPr="00CE5609">
        <w:rPr>
          <w:rFonts w:ascii="Times New Roman" w:hAnsi="Times New Roman" w:cs="Times New Roman"/>
          <w:sz w:val="28"/>
          <w:szCs w:val="28"/>
          <w:highlight w:val="yellow"/>
        </w:rPr>
        <w:t xml:space="preserve"> работы</w:t>
      </w:r>
      <w:proofErr w:type="gramEnd"/>
      <w:r w:rsidR="00A61352" w:rsidRPr="00CE5609">
        <w:rPr>
          <w:rFonts w:ascii="Times New Roman" w:hAnsi="Times New Roman" w:cs="Times New Roman"/>
          <w:sz w:val="28"/>
          <w:szCs w:val="28"/>
          <w:highlight w:val="yellow"/>
        </w:rPr>
        <w:t xml:space="preserve"> по профессиональной ориентации учащихся;</w:t>
      </w:r>
    </w:p>
    <w:p w:rsidR="00A61352" w:rsidRPr="00CE5609" w:rsidRDefault="003101A8" w:rsidP="003101A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w:t>
      </w:r>
      <w:r w:rsidR="00A61352" w:rsidRPr="00CE5609">
        <w:rPr>
          <w:rFonts w:ascii="Times New Roman" w:hAnsi="Times New Roman" w:cs="Times New Roman"/>
          <w:sz w:val="28"/>
          <w:szCs w:val="28"/>
          <w:highlight w:val="yellow"/>
        </w:rPr>
        <w:t>осуществлять пропаганду профессий и специальностей, реализуемых колледжем и востребован</w:t>
      </w:r>
      <w:r>
        <w:rPr>
          <w:rFonts w:ascii="Times New Roman" w:hAnsi="Times New Roman" w:cs="Times New Roman"/>
          <w:sz w:val="28"/>
          <w:szCs w:val="28"/>
          <w:highlight w:val="yellow"/>
        </w:rPr>
        <w:t>ных на региональном рынке труда;</w:t>
      </w:r>
    </w:p>
    <w:p w:rsidR="00A61352" w:rsidRPr="00CE5609" w:rsidRDefault="003101A8" w:rsidP="003101A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w:t>
      </w:r>
      <w:r w:rsidR="00A61352" w:rsidRPr="00CE5609">
        <w:rPr>
          <w:rFonts w:ascii="Times New Roman" w:hAnsi="Times New Roman" w:cs="Times New Roman"/>
          <w:sz w:val="28"/>
          <w:szCs w:val="28"/>
          <w:highlight w:val="yellow"/>
        </w:rPr>
        <w:t xml:space="preserve">вести разработку нормативно-правового и методического обеспечения проекта, </w:t>
      </w:r>
      <w:r>
        <w:rPr>
          <w:rFonts w:ascii="Times New Roman" w:hAnsi="Times New Roman" w:cs="Times New Roman"/>
          <w:sz w:val="28"/>
          <w:szCs w:val="28"/>
          <w:highlight w:val="yellow"/>
        </w:rPr>
        <w:t xml:space="preserve">направленного на </w:t>
      </w:r>
      <w:r w:rsidR="00A61352" w:rsidRPr="00CE5609">
        <w:rPr>
          <w:rFonts w:ascii="Times New Roman" w:hAnsi="Times New Roman" w:cs="Times New Roman"/>
          <w:sz w:val="28"/>
          <w:szCs w:val="28"/>
          <w:highlight w:val="yellow"/>
        </w:rPr>
        <w:t>правильный выбор школьниками будущей профессиональной деятельности за счет программ непрерывного образования;</w:t>
      </w:r>
    </w:p>
    <w:p w:rsidR="00A61352" w:rsidRPr="00CE5609" w:rsidRDefault="003101A8" w:rsidP="003101A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w:t>
      </w:r>
      <w:r w:rsidR="00A61352" w:rsidRPr="00CE5609">
        <w:rPr>
          <w:rFonts w:ascii="Times New Roman" w:hAnsi="Times New Roman" w:cs="Times New Roman"/>
          <w:sz w:val="28"/>
          <w:szCs w:val="28"/>
          <w:highlight w:val="yellow"/>
        </w:rPr>
        <w:t>подготовить психолого-педагогическое сопровождение выбора школьниками своей профессиональной траектории;</w:t>
      </w:r>
    </w:p>
    <w:p w:rsidR="00A61352" w:rsidRPr="00CE5609" w:rsidRDefault="003101A8" w:rsidP="003101A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t>-</w:t>
      </w:r>
      <w:r w:rsidR="00A61352" w:rsidRPr="00CE5609">
        <w:rPr>
          <w:rFonts w:ascii="Times New Roman" w:hAnsi="Times New Roman" w:cs="Times New Roman"/>
          <w:sz w:val="28"/>
          <w:szCs w:val="28"/>
          <w:highlight w:val="yellow"/>
        </w:rPr>
        <w:t>разработать программы д</w:t>
      </w:r>
      <w:r>
        <w:rPr>
          <w:rFonts w:ascii="Times New Roman" w:hAnsi="Times New Roman" w:cs="Times New Roman"/>
          <w:sz w:val="28"/>
          <w:szCs w:val="28"/>
          <w:highlight w:val="yellow"/>
        </w:rPr>
        <w:t xml:space="preserve">ополнительного </w:t>
      </w:r>
      <w:proofErr w:type="gramStart"/>
      <w:r>
        <w:rPr>
          <w:rFonts w:ascii="Times New Roman" w:hAnsi="Times New Roman" w:cs="Times New Roman"/>
          <w:sz w:val="28"/>
          <w:szCs w:val="28"/>
          <w:highlight w:val="yellow"/>
        </w:rPr>
        <w:t xml:space="preserve">и </w:t>
      </w:r>
      <w:r w:rsidR="00A61352" w:rsidRPr="00CE5609">
        <w:rPr>
          <w:rFonts w:ascii="Times New Roman" w:hAnsi="Times New Roman" w:cs="Times New Roman"/>
          <w:sz w:val="28"/>
          <w:szCs w:val="28"/>
          <w:highlight w:val="yellow"/>
        </w:rPr>
        <w:t xml:space="preserve"> профессионального</w:t>
      </w:r>
      <w:proofErr w:type="gramEnd"/>
      <w:r w:rsidR="00A61352" w:rsidRPr="00CE5609">
        <w:rPr>
          <w:rFonts w:ascii="Times New Roman" w:hAnsi="Times New Roman" w:cs="Times New Roman"/>
          <w:sz w:val="28"/>
          <w:szCs w:val="28"/>
          <w:highlight w:val="yellow"/>
        </w:rPr>
        <w:t xml:space="preserve"> образо</w:t>
      </w:r>
      <w:r>
        <w:rPr>
          <w:rFonts w:ascii="Times New Roman" w:hAnsi="Times New Roman" w:cs="Times New Roman"/>
          <w:sz w:val="28"/>
          <w:szCs w:val="28"/>
          <w:highlight w:val="yellow"/>
        </w:rPr>
        <w:t>вания, позволяющие обучающимся</w:t>
      </w:r>
      <w:r w:rsidR="00A61352" w:rsidRPr="00CE5609">
        <w:rPr>
          <w:rFonts w:ascii="Times New Roman" w:hAnsi="Times New Roman" w:cs="Times New Roman"/>
          <w:sz w:val="28"/>
          <w:szCs w:val="28"/>
          <w:highlight w:val="yellow"/>
        </w:rPr>
        <w:t xml:space="preserve"> получить первоначальные профессиональные навыки по одной или нескольким профессиям;</w:t>
      </w:r>
    </w:p>
    <w:p w:rsidR="00A61352" w:rsidRDefault="003101A8" w:rsidP="003101A8">
      <w:pPr>
        <w:spacing w:after="0" w:line="240" w:lineRule="auto"/>
        <w:jc w:val="both"/>
        <w:rPr>
          <w:rFonts w:ascii="Times New Roman" w:hAnsi="Times New Roman" w:cs="Times New Roman"/>
          <w:sz w:val="28"/>
          <w:szCs w:val="28"/>
        </w:rPr>
      </w:pPr>
      <w:r>
        <w:rPr>
          <w:rFonts w:ascii="Times New Roman" w:hAnsi="Times New Roman" w:cs="Times New Roman"/>
          <w:sz w:val="28"/>
          <w:szCs w:val="28"/>
          <w:highlight w:val="yellow"/>
        </w:rPr>
        <w:t>-</w:t>
      </w:r>
      <w:r w:rsidR="00A61352" w:rsidRPr="00CE5609">
        <w:rPr>
          <w:rFonts w:ascii="Times New Roman" w:hAnsi="Times New Roman" w:cs="Times New Roman"/>
          <w:sz w:val="28"/>
          <w:szCs w:val="28"/>
          <w:highlight w:val="yellow"/>
        </w:rPr>
        <w:t>проводить мониторинг и анализ результатов проекта.</w:t>
      </w:r>
    </w:p>
    <w:p w:rsidR="00A61352" w:rsidRDefault="00A61352" w:rsidP="00FA1123">
      <w:pPr>
        <w:spacing w:after="0" w:line="240" w:lineRule="auto"/>
        <w:jc w:val="both"/>
        <w:rPr>
          <w:rFonts w:ascii="Times New Roman" w:hAnsi="Times New Roman" w:cs="Times New Roman"/>
          <w:sz w:val="28"/>
          <w:szCs w:val="28"/>
        </w:rPr>
      </w:pPr>
    </w:p>
    <w:p w:rsidR="00A61352" w:rsidRDefault="00A61352" w:rsidP="00A61352">
      <w:pPr>
        <w:spacing w:after="0" w:line="240" w:lineRule="auto"/>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FA1123"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Слайд №11</w:t>
      </w:r>
    </w:p>
    <w:p w:rsidR="00FA1123" w:rsidRDefault="00FA1123"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обогатить знания и представления школьников о многообразии профессий и видах профессиональной деятельности;</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создать условия для приобретения учащимися школ первоначального практического опыта по профессиям и специальностям, реализуемым в профессиональном учебном заведении с целью правильного профессионального самоопределения;</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организовать активное взаимодействие школ города Тулы непосредственно с профессиональным учебным заведением в целях оптимального решения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задач;</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создать информационный банк материалов по профессиональной ориентации школьников;</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активизировать деятельность родителей по профессиональной ориентации школьников посредством их участия в реализации проекта.</w:t>
      </w: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поставленных задач управлением образования администрации г. Тулы р</w:t>
      </w:r>
      <w:r w:rsidRPr="00AD3B3A">
        <w:rPr>
          <w:rFonts w:ascii="Times New Roman" w:hAnsi="Times New Roman" w:cs="Times New Roman"/>
          <w:sz w:val="28"/>
          <w:szCs w:val="28"/>
        </w:rPr>
        <w:t xml:space="preserve">азработан план </w:t>
      </w:r>
      <w:r>
        <w:rPr>
          <w:rFonts w:ascii="Times New Roman" w:hAnsi="Times New Roman" w:cs="Times New Roman"/>
          <w:sz w:val="28"/>
          <w:szCs w:val="28"/>
        </w:rPr>
        <w:t xml:space="preserve">реализации проекта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с учащимися</w:t>
      </w:r>
      <w:r w:rsidR="003101A8">
        <w:rPr>
          <w:rFonts w:ascii="Times New Roman" w:hAnsi="Times New Roman" w:cs="Times New Roman"/>
          <w:sz w:val="28"/>
          <w:szCs w:val="28"/>
        </w:rPr>
        <w:t xml:space="preserve"> общеобразовательных </w:t>
      </w:r>
      <w:r w:rsidR="003101A8">
        <w:rPr>
          <w:rFonts w:ascii="Times New Roman" w:hAnsi="Times New Roman" w:cs="Times New Roman"/>
          <w:sz w:val="28"/>
          <w:szCs w:val="28"/>
        </w:rPr>
        <w:lastRenderedPageBreak/>
        <w:t>организаций</w:t>
      </w:r>
      <w:r>
        <w:rPr>
          <w:rFonts w:ascii="Times New Roman" w:hAnsi="Times New Roman" w:cs="Times New Roman"/>
          <w:sz w:val="28"/>
          <w:szCs w:val="28"/>
        </w:rPr>
        <w:t xml:space="preserve"> на 2012-2015 годы </w:t>
      </w:r>
      <w:r w:rsidR="003101A8">
        <w:rPr>
          <w:rFonts w:ascii="Times New Roman" w:hAnsi="Times New Roman" w:cs="Times New Roman"/>
          <w:sz w:val="28"/>
          <w:szCs w:val="28"/>
        </w:rPr>
        <w:t>совместно</w:t>
      </w:r>
      <w:r>
        <w:rPr>
          <w:rFonts w:ascii="Times New Roman" w:hAnsi="Times New Roman" w:cs="Times New Roman"/>
          <w:sz w:val="28"/>
          <w:szCs w:val="28"/>
        </w:rPr>
        <w:t xml:space="preserve"> с    </w:t>
      </w:r>
      <w:proofErr w:type="gramStart"/>
      <w:r>
        <w:rPr>
          <w:rFonts w:ascii="Times New Roman" w:hAnsi="Times New Roman" w:cs="Times New Roman"/>
          <w:sz w:val="28"/>
          <w:szCs w:val="28"/>
        </w:rPr>
        <w:t>государственным  образовательным</w:t>
      </w:r>
      <w:proofErr w:type="gramEnd"/>
      <w:r>
        <w:rPr>
          <w:rFonts w:ascii="Times New Roman" w:hAnsi="Times New Roman" w:cs="Times New Roman"/>
          <w:sz w:val="28"/>
          <w:szCs w:val="28"/>
        </w:rPr>
        <w:t xml:space="preserve">  учреждением среднего профессионального образования Тульской области «Тульский колледж строительства и отраслевых технологий». </w:t>
      </w:r>
    </w:p>
    <w:p w:rsidR="00A61352"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данный период  проведен ряд мероприятий:</w:t>
      </w:r>
    </w:p>
    <w:p w:rsidR="00A61352" w:rsidRDefault="00A61352" w:rsidP="00A61352">
      <w:pPr>
        <w:pStyle w:val="a3"/>
        <w:numPr>
          <w:ilvl w:val="0"/>
          <w:numId w:val="18"/>
        </w:numPr>
        <w:spacing w:after="0" w:line="240" w:lineRule="auto"/>
        <w:jc w:val="both"/>
        <w:rPr>
          <w:rFonts w:ascii="Times New Roman" w:hAnsi="Times New Roman" w:cs="Times New Roman"/>
          <w:sz w:val="28"/>
          <w:szCs w:val="28"/>
        </w:rPr>
      </w:pPr>
      <w:r w:rsidRPr="00180DF6">
        <w:rPr>
          <w:rFonts w:ascii="Times New Roman" w:hAnsi="Times New Roman" w:cs="Times New Roman"/>
          <w:sz w:val="28"/>
          <w:szCs w:val="28"/>
        </w:rPr>
        <w:t xml:space="preserve">анкетирование </w:t>
      </w:r>
      <w:r>
        <w:rPr>
          <w:rFonts w:ascii="Times New Roman" w:hAnsi="Times New Roman" w:cs="Times New Roman"/>
          <w:sz w:val="28"/>
          <w:szCs w:val="28"/>
        </w:rPr>
        <w:t>обу</w:t>
      </w:r>
      <w:r w:rsidRPr="00180DF6">
        <w:rPr>
          <w:rFonts w:ascii="Times New Roman" w:hAnsi="Times New Roman" w:cs="Times New Roman"/>
          <w:sz w:val="28"/>
          <w:szCs w:val="28"/>
        </w:rPr>
        <w:t>ча</w:t>
      </w:r>
      <w:r>
        <w:rPr>
          <w:rFonts w:ascii="Times New Roman" w:hAnsi="Times New Roman" w:cs="Times New Roman"/>
          <w:sz w:val="28"/>
          <w:szCs w:val="28"/>
        </w:rPr>
        <w:t>ю</w:t>
      </w:r>
      <w:r w:rsidRPr="00180DF6">
        <w:rPr>
          <w:rFonts w:ascii="Times New Roman" w:hAnsi="Times New Roman" w:cs="Times New Roman"/>
          <w:sz w:val="28"/>
          <w:szCs w:val="28"/>
        </w:rPr>
        <w:t>щихся 9</w:t>
      </w:r>
      <w:r>
        <w:rPr>
          <w:rFonts w:ascii="Times New Roman" w:hAnsi="Times New Roman" w:cs="Times New Roman"/>
          <w:sz w:val="28"/>
          <w:szCs w:val="28"/>
        </w:rPr>
        <w:t>-х</w:t>
      </w:r>
      <w:r w:rsidRPr="00180DF6">
        <w:rPr>
          <w:rFonts w:ascii="Times New Roman" w:hAnsi="Times New Roman" w:cs="Times New Roman"/>
          <w:sz w:val="28"/>
          <w:szCs w:val="28"/>
        </w:rPr>
        <w:t xml:space="preserve"> классов</w:t>
      </w:r>
      <w:r>
        <w:rPr>
          <w:rFonts w:ascii="Times New Roman" w:hAnsi="Times New Roman" w:cs="Times New Roman"/>
          <w:sz w:val="28"/>
          <w:szCs w:val="28"/>
        </w:rPr>
        <w:t xml:space="preserve"> (2177 чел. из 59 образовательных организаций)</w:t>
      </w:r>
      <w:r w:rsidRPr="00180DF6">
        <w:rPr>
          <w:rFonts w:ascii="Times New Roman" w:hAnsi="Times New Roman" w:cs="Times New Roman"/>
          <w:sz w:val="28"/>
          <w:szCs w:val="28"/>
        </w:rPr>
        <w:t xml:space="preserve"> по вопросам их пр</w:t>
      </w:r>
      <w:r>
        <w:rPr>
          <w:rFonts w:ascii="Times New Roman" w:hAnsi="Times New Roman" w:cs="Times New Roman"/>
          <w:sz w:val="28"/>
          <w:szCs w:val="28"/>
        </w:rPr>
        <w:t>офессионального самоопределения</w:t>
      </w:r>
      <w:r w:rsidR="004C6A52">
        <w:rPr>
          <w:rFonts w:ascii="Times New Roman" w:hAnsi="Times New Roman" w:cs="Times New Roman"/>
          <w:sz w:val="28"/>
          <w:szCs w:val="28"/>
        </w:rPr>
        <w:t xml:space="preserve">. Анкетирование показало, что 13% учащихся не </w:t>
      </w:r>
      <w:proofErr w:type="gramStart"/>
      <w:r w:rsidR="004C6A52">
        <w:rPr>
          <w:rFonts w:ascii="Times New Roman" w:hAnsi="Times New Roman" w:cs="Times New Roman"/>
          <w:sz w:val="28"/>
          <w:szCs w:val="28"/>
        </w:rPr>
        <w:t>определились  с</w:t>
      </w:r>
      <w:proofErr w:type="gramEnd"/>
      <w:r w:rsidR="004C6A52">
        <w:rPr>
          <w:rFonts w:ascii="Times New Roman" w:hAnsi="Times New Roman" w:cs="Times New Roman"/>
          <w:sz w:val="28"/>
          <w:szCs w:val="28"/>
        </w:rPr>
        <w:t xml:space="preserve"> в</w:t>
      </w:r>
      <w:r w:rsidR="003101A8">
        <w:rPr>
          <w:rFonts w:ascii="Times New Roman" w:hAnsi="Times New Roman" w:cs="Times New Roman"/>
          <w:sz w:val="28"/>
          <w:szCs w:val="28"/>
        </w:rPr>
        <w:t>ыбором профессии, 34 % ориентируются на советы</w:t>
      </w:r>
      <w:r w:rsidR="004C6A52">
        <w:rPr>
          <w:rFonts w:ascii="Times New Roman" w:hAnsi="Times New Roman" w:cs="Times New Roman"/>
          <w:sz w:val="28"/>
          <w:szCs w:val="28"/>
        </w:rPr>
        <w:t xml:space="preserve"> родителей в выборе </w:t>
      </w:r>
      <w:r w:rsidR="00664646">
        <w:rPr>
          <w:rFonts w:ascii="Times New Roman" w:hAnsi="Times New Roman" w:cs="Times New Roman"/>
          <w:sz w:val="28"/>
          <w:szCs w:val="28"/>
        </w:rPr>
        <w:t xml:space="preserve">профессии, 28 </w:t>
      </w:r>
      <w:r w:rsidR="003101A8">
        <w:rPr>
          <w:rFonts w:ascii="Times New Roman" w:hAnsi="Times New Roman" w:cs="Times New Roman"/>
          <w:sz w:val="28"/>
          <w:szCs w:val="28"/>
        </w:rPr>
        <w:t xml:space="preserve">% </w:t>
      </w:r>
      <w:r w:rsidR="004C6A52">
        <w:rPr>
          <w:rFonts w:ascii="Times New Roman" w:hAnsi="Times New Roman" w:cs="Times New Roman"/>
          <w:sz w:val="28"/>
          <w:szCs w:val="28"/>
        </w:rPr>
        <w:t xml:space="preserve"> продолжат обучение в 10-м классе, </w:t>
      </w:r>
      <w:r w:rsidR="00664646">
        <w:rPr>
          <w:rFonts w:ascii="Times New Roman" w:hAnsi="Times New Roman" w:cs="Times New Roman"/>
          <w:sz w:val="28"/>
          <w:szCs w:val="28"/>
        </w:rPr>
        <w:t xml:space="preserve">25 %  от числа </w:t>
      </w:r>
      <w:r w:rsidR="003101A8">
        <w:rPr>
          <w:rFonts w:ascii="Times New Roman" w:hAnsi="Times New Roman" w:cs="Times New Roman"/>
          <w:sz w:val="28"/>
          <w:szCs w:val="28"/>
        </w:rPr>
        <w:t xml:space="preserve"> респондентов -</w:t>
      </w:r>
      <w:r w:rsidR="00664646">
        <w:rPr>
          <w:rFonts w:ascii="Times New Roman" w:hAnsi="Times New Roman" w:cs="Times New Roman"/>
          <w:sz w:val="28"/>
          <w:szCs w:val="28"/>
        </w:rPr>
        <w:t xml:space="preserve"> в </w:t>
      </w:r>
      <w:proofErr w:type="spellStart"/>
      <w:r w:rsidR="00664646">
        <w:rPr>
          <w:rFonts w:ascii="Times New Roman" w:hAnsi="Times New Roman" w:cs="Times New Roman"/>
          <w:sz w:val="28"/>
          <w:szCs w:val="28"/>
        </w:rPr>
        <w:t>коллеждах</w:t>
      </w:r>
      <w:proofErr w:type="spellEnd"/>
      <w:r w:rsidR="00664646">
        <w:rPr>
          <w:rFonts w:ascii="Times New Roman" w:hAnsi="Times New Roman" w:cs="Times New Roman"/>
          <w:sz w:val="28"/>
          <w:szCs w:val="28"/>
        </w:rPr>
        <w:t>.</w:t>
      </w:r>
    </w:p>
    <w:p w:rsidR="00A61352" w:rsidRDefault="00A61352" w:rsidP="00A61352">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четыре муниципальных фестиваля-конкурса «Путешес</w:t>
      </w:r>
      <w:r w:rsidR="003101A8">
        <w:rPr>
          <w:rFonts w:ascii="Times New Roman" w:hAnsi="Times New Roman" w:cs="Times New Roman"/>
          <w:sz w:val="28"/>
          <w:szCs w:val="28"/>
        </w:rPr>
        <w:t>твие в мир профессий», в которых</w:t>
      </w:r>
      <w:r>
        <w:rPr>
          <w:rFonts w:ascii="Times New Roman" w:hAnsi="Times New Roman" w:cs="Times New Roman"/>
          <w:sz w:val="28"/>
          <w:szCs w:val="28"/>
        </w:rPr>
        <w:t xml:space="preserve"> участвовали 410 обучающихся из 40</w:t>
      </w:r>
      <w:r w:rsidR="00664646">
        <w:rPr>
          <w:rFonts w:ascii="Times New Roman" w:hAnsi="Times New Roman" w:cs="Times New Roman"/>
          <w:sz w:val="28"/>
          <w:szCs w:val="28"/>
        </w:rPr>
        <w:t xml:space="preserve"> </w:t>
      </w:r>
      <w:r>
        <w:rPr>
          <w:rFonts w:ascii="Times New Roman" w:hAnsi="Times New Roman" w:cs="Times New Roman"/>
          <w:sz w:val="28"/>
          <w:szCs w:val="28"/>
        </w:rPr>
        <w:t>образовательных организаций.  Фестиваль профессий для колледжа – возможность продемонстрировать уровень профессионального образования в соответствии с запросами рынка труда,</w:t>
      </w:r>
      <w:r w:rsidR="003101A8">
        <w:rPr>
          <w:rFonts w:ascii="Times New Roman" w:hAnsi="Times New Roman" w:cs="Times New Roman"/>
          <w:sz w:val="28"/>
          <w:szCs w:val="28"/>
        </w:rPr>
        <w:t xml:space="preserve"> это</w:t>
      </w:r>
      <w:r>
        <w:rPr>
          <w:rFonts w:ascii="Times New Roman" w:hAnsi="Times New Roman" w:cs="Times New Roman"/>
          <w:sz w:val="28"/>
          <w:szCs w:val="28"/>
        </w:rPr>
        <w:t xml:space="preserve"> презентация интересных профессий и преимуществ обучения в колледже.   Фестиваль «Путешествие в мир профессий» для учащихся школ – шанс встречи со своей будущей профессией, своим работо</w:t>
      </w:r>
      <w:r w:rsidR="00566469">
        <w:rPr>
          <w:rFonts w:ascii="Times New Roman" w:hAnsi="Times New Roman" w:cs="Times New Roman"/>
          <w:sz w:val="28"/>
          <w:szCs w:val="28"/>
        </w:rPr>
        <w:t>дателем, своим единомышленником</w:t>
      </w:r>
      <w:r>
        <w:rPr>
          <w:rFonts w:ascii="Times New Roman" w:hAnsi="Times New Roman" w:cs="Times New Roman"/>
          <w:sz w:val="28"/>
          <w:szCs w:val="28"/>
        </w:rPr>
        <w:t>;</w:t>
      </w:r>
    </w:p>
    <w:p w:rsidR="00A61352" w:rsidRDefault="00A61352" w:rsidP="00A61352">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«круглые</w:t>
      </w:r>
      <w:r w:rsidRPr="00750952">
        <w:rPr>
          <w:rFonts w:ascii="Times New Roman" w:hAnsi="Times New Roman" w:cs="Times New Roman"/>
          <w:sz w:val="28"/>
          <w:szCs w:val="28"/>
        </w:rPr>
        <w:t xml:space="preserve"> стол</w:t>
      </w:r>
      <w:r>
        <w:rPr>
          <w:rFonts w:ascii="Times New Roman" w:hAnsi="Times New Roman" w:cs="Times New Roman"/>
          <w:sz w:val="28"/>
          <w:szCs w:val="28"/>
        </w:rPr>
        <w:t>ы»</w:t>
      </w:r>
      <w:r w:rsidRPr="00185522">
        <w:rPr>
          <w:rFonts w:ascii="Times New Roman" w:hAnsi="Times New Roman" w:cs="Times New Roman"/>
          <w:sz w:val="28"/>
          <w:szCs w:val="28"/>
        </w:rPr>
        <w:t xml:space="preserve"> </w:t>
      </w:r>
      <w:r>
        <w:rPr>
          <w:rFonts w:ascii="Times New Roman" w:hAnsi="Times New Roman" w:cs="Times New Roman"/>
          <w:sz w:val="28"/>
          <w:szCs w:val="28"/>
        </w:rPr>
        <w:t xml:space="preserve">для ответственных лиц за профориентацию в ОО по темам: </w:t>
      </w:r>
      <w:r w:rsidRPr="00750952">
        <w:rPr>
          <w:rFonts w:ascii="Times New Roman" w:hAnsi="Times New Roman" w:cs="Times New Roman"/>
          <w:sz w:val="28"/>
          <w:szCs w:val="28"/>
        </w:rPr>
        <w:t xml:space="preserve"> «Эффективные методы работы по професси</w:t>
      </w:r>
      <w:r>
        <w:rPr>
          <w:rFonts w:ascii="Times New Roman" w:hAnsi="Times New Roman" w:cs="Times New Roman"/>
          <w:sz w:val="28"/>
          <w:szCs w:val="28"/>
        </w:rPr>
        <w:t>ональной ориентации школьников», «Проблемы организации эффективной работы по профессиональной ориентации школьников и пути их решения в рамках муниципального проекта «PRO профессию»,</w:t>
      </w:r>
      <w:r w:rsidRPr="002C08EE">
        <w:rPr>
          <w:rFonts w:ascii="Times New Roman" w:hAnsi="Times New Roman" w:cs="Times New Roman"/>
          <w:sz w:val="28"/>
          <w:szCs w:val="28"/>
        </w:rPr>
        <w:t xml:space="preserve"> </w:t>
      </w:r>
      <w:r w:rsidRPr="00571B37">
        <w:rPr>
          <w:rFonts w:ascii="Times New Roman" w:hAnsi="Times New Roman" w:cs="Times New Roman"/>
          <w:sz w:val="28"/>
          <w:szCs w:val="28"/>
        </w:rPr>
        <w:t xml:space="preserve">«Инновационные формы работы по профессиональной ориентации </w:t>
      </w:r>
      <w:r w:rsidR="00664646">
        <w:rPr>
          <w:rFonts w:ascii="Times New Roman" w:hAnsi="Times New Roman" w:cs="Times New Roman"/>
          <w:sz w:val="28"/>
          <w:szCs w:val="28"/>
        </w:rPr>
        <w:t xml:space="preserve"> </w:t>
      </w:r>
      <w:r w:rsidRPr="00571B37">
        <w:rPr>
          <w:rFonts w:ascii="Times New Roman" w:hAnsi="Times New Roman" w:cs="Times New Roman"/>
          <w:sz w:val="28"/>
          <w:szCs w:val="28"/>
        </w:rPr>
        <w:t>школьников»</w:t>
      </w:r>
      <w:r>
        <w:rPr>
          <w:rFonts w:ascii="Times New Roman" w:hAnsi="Times New Roman" w:cs="Times New Roman"/>
          <w:sz w:val="28"/>
          <w:szCs w:val="28"/>
        </w:rPr>
        <w:t xml:space="preserve"> (87 человек из 33 образовательных организаций</w:t>
      </w:r>
      <w:r w:rsidR="00664646">
        <w:rPr>
          <w:rFonts w:ascii="Times New Roman" w:hAnsi="Times New Roman" w:cs="Times New Roman"/>
          <w:sz w:val="28"/>
          <w:szCs w:val="28"/>
        </w:rPr>
        <w:t>, 54 %</w:t>
      </w:r>
      <w:r>
        <w:rPr>
          <w:rFonts w:ascii="Times New Roman" w:hAnsi="Times New Roman" w:cs="Times New Roman"/>
          <w:sz w:val="28"/>
          <w:szCs w:val="28"/>
        </w:rPr>
        <w:t xml:space="preserve">). Разговор на заседаниях шел  </w:t>
      </w:r>
      <w:r w:rsidR="00664646">
        <w:rPr>
          <w:rFonts w:ascii="Times New Roman" w:hAnsi="Times New Roman" w:cs="Times New Roman"/>
          <w:sz w:val="28"/>
          <w:szCs w:val="28"/>
        </w:rPr>
        <w:t xml:space="preserve"> </w:t>
      </w:r>
      <w:r>
        <w:rPr>
          <w:rFonts w:ascii="Times New Roman" w:hAnsi="Times New Roman" w:cs="Times New Roman"/>
          <w:sz w:val="28"/>
          <w:szCs w:val="28"/>
        </w:rPr>
        <w:t xml:space="preserve"> о многообразии специальных программ </w:t>
      </w:r>
      <w:proofErr w:type="spellStart"/>
      <w:r>
        <w:rPr>
          <w:rFonts w:ascii="Times New Roman" w:hAnsi="Times New Roman" w:cs="Times New Roman"/>
          <w:sz w:val="28"/>
          <w:szCs w:val="28"/>
        </w:rPr>
        <w:t>профориентационного</w:t>
      </w:r>
      <w:proofErr w:type="spellEnd"/>
      <w:r>
        <w:rPr>
          <w:rFonts w:ascii="Times New Roman" w:hAnsi="Times New Roman" w:cs="Times New Roman"/>
          <w:sz w:val="28"/>
          <w:szCs w:val="28"/>
        </w:rPr>
        <w:t xml:space="preserve"> характера с использованием базы ГОУ СПО ТО «</w:t>
      </w:r>
      <w:proofErr w:type="spellStart"/>
      <w:r>
        <w:rPr>
          <w:rFonts w:ascii="Times New Roman" w:hAnsi="Times New Roman" w:cs="Times New Roman"/>
          <w:sz w:val="28"/>
          <w:szCs w:val="28"/>
        </w:rPr>
        <w:t>ТКСиОТ</w:t>
      </w:r>
      <w:proofErr w:type="spellEnd"/>
      <w:r>
        <w:rPr>
          <w:rFonts w:ascii="Times New Roman" w:hAnsi="Times New Roman" w:cs="Times New Roman"/>
          <w:sz w:val="28"/>
          <w:szCs w:val="28"/>
        </w:rPr>
        <w:t xml:space="preserve">», </w:t>
      </w:r>
      <w:r w:rsidR="00664646">
        <w:rPr>
          <w:rFonts w:ascii="Times New Roman" w:hAnsi="Times New Roman" w:cs="Times New Roman"/>
          <w:sz w:val="28"/>
          <w:szCs w:val="28"/>
        </w:rPr>
        <w:t xml:space="preserve">   </w:t>
      </w:r>
      <w:r>
        <w:rPr>
          <w:rFonts w:ascii="Times New Roman" w:hAnsi="Times New Roman" w:cs="Times New Roman"/>
          <w:sz w:val="28"/>
          <w:szCs w:val="28"/>
        </w:rPr>
        <w:t>о создании адаптивной системы работы по организации результативной профессиональной ориентации   школьников и их родителей</w:t>
      </w:r>
      <w:r w:rsidR="00664646">
        <w:rPr>
          <w:rFonts w:ascii="Times New Roman" w:hAnsi="Times New Roman" w:cs="Times New Roman"/>
          <w:sz w:val="28"/>
          <w:szCs w:val="28"/>
        </w:rPr>
        <w:t>.</w:t>
      </w:r>
    </w:p>
    <w:p w:rsidR="00A61352" w:rsidRDefault="00A61352" w:rsidP="00A61352">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рабочие совещания «Развитие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общеобразовательных учреждениях города Тулы», «Кадры для легкой промышленности – проблемы и решение» (25 представителей ОО).</w:t>
      </w:r>
    </w:p>
    <w:p w:rsidR="00A61352" w:rsidRDefault="00A61352" w:rsidP="00A61352">
      <w:pPr>
        <w:pStyle w:val="a3"/>
        <w:numPr>
          <w:ilvl w:val="0"/>
          <w:numId w:val="1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Организовано:</w:t>
      </w:r>
    </w:p>
    <w:p w:rsidR="00A61352" w:rsidRPr="00AB2743" w:rsidRDefault="00A61352" w:rsidP="00A6135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B2743">
        <w:rPr>
          <w:rFonts w:ascii="Times New Roman" w:hAnsi="Times New Roman" w:cs="Times New Roman"/>
          <w:sz w:val="28"/>
          <w:szCs w:val="28"/>
        </w:rPr>
        <w:t xml:space="preserve"> участие </w:t>
      </w:r>
      <w:proofErr w:type="gramStart"/>
      <w:r>
        <w:rPr>
          <w:rFonts w:ascii="Times New Roman" w:hAnsi="Times New Roman" w:cs="Times New Roman"/>
          <w:sz w:val="28"/>
          <w:szCs w:val="28"/>
        </w:rPr>
        <w:t xml:space="preserve">670  </w:t>
      </w:r>
      <w:r w:rsidRPr="00AB2743">
        <w:rPr>
          <w:rFonts w:ascii="Times New Roman" w:hAnsi="Times New Roman" w:cs="Times New Roman"/>
          <w:sz w:val="28"/>
          <w:szCs w:val="28"/>
        </w:rPr>
        <w:t>обучающихся</w:t>
      </w:r>
      <w:proofErr w:type="gramEnd"/>
      <w:r w:rsidRPr="00AB2743">
        <w:rPr>
          <w:rFonts w:ascii="Times New Roman" w:hAnsi="Times New Roman" w:cs="Times New Roman"/>
          <w:sz w:val="28"/>
          <w:szCs w:val="28"/>
        </w:rPr>
        <w:t xml:space="preserve"> ОО г. Тулы и их родителей</w:t>
      </w:r>
      <w:r>
        <w:rPr>
          <w:rFonts w:ascii="Times New Roman" w:hAnsi="Times New Roman" w:cs="Times New Roman"/>
          <w:sz w:val="28"/>
          <w:szCs w:val="28"/>
        </w:rPr>
        <w:t xml:space="preserve"> в </w:t>
      </w:r>
      <w:r w:rsidR="003101A8">
        <w:rPr>
          <w:rFonts w:ascii="Times New Roman" w:hAnsi="Times New Roman" w:cs="Times New Roman"/>
          <w:sz w:val="28"/>
          <w:szCs w:val="28"/>
        </w:rPr>
        <w:t>«</w:t>
      </w:r>
      <w:r>
        <w:rPr>
          <w:rFonts w:ascii="Times New Roman" w:hAnsi="Times New Roman" w:cs="Times New Roman"/>
          <w:sz w:val="28"/>
          <w:szCs w:val="28"/>
        </w:rPr>
        <w:t>Днях</w:t>
      </w:r>
      <w:r w:rsidRPr="00AB2743">
        <w:rPr>
          <w:rFonts w:ascii="Times New Roman" w:hAnsi="Times New Roman" w:cs="Times New Roman"/>
          <w:sz w:val="28"/>
          <w:szCs w:val="28"/>
        </w:rPr>
        <w:t xml:space="preserve"> открытых дверей</w:t>
      </w:r>
      <w:r w:rsidR="003101A8">
        <w:rPr>
          <w:rFonts w:ascii="Times New Roman" w:hAnsi="Times New Roman" w:cs="Times New Roman"/>
          <w:sz w:val="28"/>
          <w:szCs w:val="28"/>
        </w:rPr>
        <w:t>»</w:t>
      </w:r>
      <w:r>
        <w:rPr>
          <w:rFonts w:ascii="Times New Roman" w:hAnsi="Times New Roman" w:cs="Times New Roman"/>
          <w:sz w:val="28"/>
          <w:szCs w:val="28"/>
        </w:rPr>
        <w:t>,</w:t>
      </w:r>
      <w:r w:rsidRPr="00AB2743">
        <w:rPr>
          <w:rFonts w:ascii="Times New Roman" w:hAnsi="Times New Roman" w:cs="Times New Roman"/>
          <w:sz w:val="28"/>
          <w:szCs w:val="28"/>
        </w:rPr>
        <w:t xml:space="preserve"> где они ознакомились с программой подготовки специалистов среднего звена на базе 9-х, 11-х классов </w:t>
      </w:r>
      <w:r>
        <w:rPr>
          <w:rFonts w:ascii="Times New Roman" w:hAnsi="Times New Roman" w:cs="Times New Roman"/>
          <w:sz w:val="28"/>
          <w:szCs w:val="28"/>
        </w:rPr>
        <w:t xml:space="preserve"> </w:t>
      </w:r>
      <w:r w:rsidRPr="00AB2743">
        <w:rPr>
          <w:rFonts w:ascii="Times New Roman" w:hAnsi="Times New Roman" w:cs="Times New Roman"/>
          <w:sz w:val="28"/>
          <w:szCs w:val="28"/>
        </w:rPr>
        <w:t xml:space="preserve">  в ГОУ СПО </w:t>
      </w:r>
      <w:r>
        <w:rPr>
          <w:rFonts w:ascii="Times New Roman" w:hAnsi="Times New Roman" w:cs="Times New Roman"/>
          <w:sz w:val="28"/>
          <w:szCs w:val="28"/>
        </w:rPr>
        <w:t xml:space="preserve">ТО </w:t>
      </w:r>
      <w:r w:rsidRPr="00AB2743">
        <w:rPr>
          <w:rFonts w:ascii="Times New Roman" w:hAnsi="Times New Roman" w:cs="Times New Roman"/>
          <w:sz w:val="28"/>
          <w:szCs w:val="28"/>
        </w:rPr>
        <w:t>«Тульский колледж строительства и отраслевых технологий»</w:t>
      </w:r>
      <w:r>
        <w:rPr>
          <w:rFonts w:ascii="Times New Roman" w:hAnsi="Times New Roman" w:cs="Times New Roman"/>
          <w:sz w:val="28"/>
          <w:szCs w:val="28"/>
        </w:rPr>
        <w:t xml:space="preserve">;  </w:t>
      </w:r>
    </w:p>
    <w:p w:rsidR="00A61352" w:rsidRDefault="00A61352" w:rsidP="00A6135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846526">
        <w:rPr>
          <w:rFonts w:ascii="Times New Roman" w:hAnsi="Times New Roman" w:cs="Times New Roman"/>
          <w:sz w:val="28"/>
          <w:szCs w:val="28"/>
        </w:rPr>
        <w:t xml:space="preserve">участие </w:t>
      </w:r>
      <w:r>
        <w:rPr>
          <w:rFonts w:ascii="Times New Roman" w:hAnsi="Times New Roman" w:cs="Times New Roman"/>
          <w:sz w:val="28"/>
          <w:szCs w:val="28"/>
        </w:rPr>
        <w:t xml:space="preserve"> 63 –х </w:t>
      </w:r>
      <w:r w:rsidRPr="00846526">
        <w:rPr>
          <w:rFonts w:ascii="Times New Roman" w:hAnsi="Times New Roman" w:cs="Times New Roman"/>
          <w:sz w:val="28"/>
          <w:szCs w:val="28"/>
        </w:rPr>
        <w:t>обучающихся образовательных</w:t>
      </w:r>
      <w:r>
        <w:rPr>
          <w:rFonts w:ascii="Times New Roman" w:hAnsi="Times New Roman" w:cs="Times New Roman"/>
          <w:sz w:val="28"/>
          <w:szCs w:val="28"/>
        </w:rPr>
        <w:t xml:space="preserve"> организаций  №№ 15, 17, 38, 54 </w:t>
      </w:r>
      <w:r w:rsidRPr="00846526">
        <w:rPr>
          <w:rFonts w:ascii="Times New Roman" w:hAnsi="Times New Roman" w:cs="Times New Roman"/>
          <w:sz w:val="28"/>
          <w:szCs w:val="28"/>
        </w:rPr>
        <w:t>в открытии регионального этапа Всероссийской олимпиады профессионального мастерства по профессиям «Сварщик» и «Мастер отделочных работ»</w:t>
      </w:r>
      <w:r>
        <w:rPr>
          <w:rFonts w:ascii="Times New Roman" w:hAnsi="Times New Roman" w:cs="Times New Roman"/>
          <w:sz w:val="28"/>
          <w:szCs w:val="28"/>
        </w:rPr>
        <w:t xml:space="preserve">.  </w:t>
      </w:r>
    </w:p>
    <w:p w:rsidR="00A61352" w:rsidRDefault="00A61352" w:rsidP="00A61352">
      <w:pPr>
        <w:pStyle w:val="a3"/>
        <w:spacing w:after="0" w:line="240" w:lineRule="auto"/>
        <w:ind w:left="0"/>
        <w:jc w:val="both"/>
        <w:rPr>
          <w:rFonts w:ascii="Times New Roman" w:hAnsi="Times New Roman" w:cs="Times New Roman"/>
          <w:sz w:val="28"/>
          <w:szCs w:val="28"/>
        </w:rPr>
      </w:pPr>
    </w:p>
    <w:p w:rsidR="00A61352" w:rsidRDefault="00A61352" w:rsidP="00A61352">
      <w:pPr>
        <w:pStyle w:val="a3"/>
        <w:spacing w:after="0" w:line="240" w:lineRule="auto"/>
        <w:ind w:left="0"/>
        <w:jc w:val="both"/>
        <w:rPr>
          <w:rFonts w:ascii="Times New Roman" w:hAnsi="Times New Roman" w:cs="Times New Roman"/>
          <w:sz w:val="28"/>
          <w:szCs w:val="28"/>
        </w:rPr>
      </w:pPr>
    </w:p>
    <w:p w:rsidR="00A61352" w:rsidRDefault="00A61352" w:rsidP="00A61352">
      <w:pPr>
        <w:pStyle w:val="a3"/>
        <w:spacing w:after="0" w:line="240" w:lineRule="auto"/>
        <w:ind w:left="0" w:firstLine="708"/>
        <w:jc w:val="both"/>
        <w:rPr>
          <w:rFonts w:ascii="Times New Roman" w:hAnsi="Times New Roman" w:cs="Times New Roman"/>
          <w:sz w:val="28"/>
          <w:szCs w:val="28"/>
        </w:rPr>
      </w:pPr>
      <w:bookmarkStart w:id="0" w:name="_GoBack"/>
      <w:bookmarkEnd w:id="0"/>
    </w:p>
    <w:p w:rsidR="00A61352" w:rsidRDefault="00A61352" w:rsidP="00A61352">
      <w:pPr>
        <w:pStyle w:val="a3"/>
        <w:spacing w:after="0" w:line="240" w:lineRule="auto"/>
        <w:ind w:left="0" w:firstLine="708"/>
        <w:jc w:val="both"/>
        <w:rPr>
          <w:rFonts w:ascii="Times New Roman" w:hAnsi="Times New Roman" w:cs="Times New Roman"/>
          <w:sz w:val="28"/>
          <w:szCs w:val="28"/>
        </w:rPr>
      </w:pPr>
    </w:p>
    <w:p w:rsidR="00BA1D40" w:rsidRPr="00AB2743" w:rsidRDefault="00BA1D40" w:rsidP="00BA1D40">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61352">
        <w:rPr>
          <w:rFonts w:ascii="Times New Roman" w:hAnsi="Times New Roman" w:cs="Times New Roman"/>
          <w:sz w:val="28"/>
          <w:szCs w:val="28"/>
        </w:rPr>
        <w:t xml:space="preserve"> </w:t>
      </w:r>
      <w:r>
        <w:rPr>
          <w:rFonts w:ascii="Times New Roman" w:hAnsi="Times New Roman" w:cs="Times New Roman"/>
          <w:sz w:val="28"/>
          <w:szCs w:val="28"/>
        </w:rPr>
        <w:t xml:space="preserve">В рамках </w:t>
      </w:r>
      <w:r w:rsidR="00A61352">
        <w:rPr>
          <w:rFonts w:ascii="Times New Roman" w:hAnsi="Times New Roman" w:cs="Times New Roman"/>
          <w:sz w:val="28"/>
          <w:szCs w:val="28"/>
        </w:rPr>
        <w:t xml:space="preserve"> м</w:t>
      </w:r>
      <w:r w:rsidR="00664646">
        <w:rPr>
          <w:rFonts w:ascii="Times New Roman" w:hAnsi="Times New Roman" w:cs="Times New Roman"/>
          <w:sz w:val="28"/>
          <w:szCs w:val="28"/>
        </w:rPr>
        <w:t>униципального</w:t>
      </w:r>
      <w:r w:rsidR="00A61352" w:rsidRPr="0050409A">
        <w:rPr>
          <w:rFonts w:ascii="Times New Roman" w:hAnsi="Times New Roman" w:cs="Times New Roman"/>
          <w:sz w:val="28"/>
          <w:szCs w:val="28"/>
        </w:rPr>
        <w:t xml:space="preserve"> проект</w:t>
      </w:r>
      <w:r w:rsidR="00664646">
        <w:rPr>
          <w:rFonts w:ascii="Times New Roman" w:hAnsi="Times New Roman" w:cs="Times New Roman"/>
          <w:sz w:val="28"/>
          <w:szCs w:val="28"/>
        </w:rPr>
        <w:t>а</w:t>
      </w:r>
      <w:r w:rsidR="00A61352" w:rsidRPr="0050409A">
        <w:rPr>
          <w:rFonts w:ascii="Times New Roman" w:hAnsi="Times New Roman" w:cs="Times New Roman"/>
          <w:sz w:val="24"/>
          <w:szCs w:val="24"/>
        </w:rPr>
        <w:t xml:space="preserve"> </w:t>
      </w:r>
      <w:r>
        <w:rPr>
          <w:rFonts w:ascii="Times New Roman" w:hAnsi="Times New Roman" w:cs="Times New Roman"/>
          <w:sz w:val="28"/>
          <w:szCs w:val="28"/>
        </w:rPr>
        <w:t xml:space="preserve">«PRO профессию» учащиеся и их родители познакомились </w:t>
      </w:r>
      <w:r w:rsidR="00A61352">
        <w:rPr>
          <w:rFonts w:ascii="Times New Roman" w:hAnsi="Times New Roman" w:cs="Times New Roman"/>
          <w:sz w:val="28"/>
          <w:szCs w:val="28"/>
        </w:rPr>
        <w:t xml:space="preserve"> </w:t>
      </w:r>
      <w:r>
        <w:rPr>
          <w:rFonts w:ascii="Times New Roman" w:hAnsi="Times New Roman" w:cs="Times New Roman"/>
          <w:sz w:val="28"/>
          <w:szCs w:val="28"/>
        </w:rPr>
        <w:t xml:space="preserve">  </w:t>
      </w:r>
      <w:r w:rsidR="00A61352">
        <w:rPr>
          <w:rFonts w:ascii="Times New Roman" w:hAnsi="Times New Roman" w:cs="Times New Roman"/>
          <w:sz w:val="28"/>
          <w:szCs w:val="28"/>
        </w:rPr>
        <w:t>с учебной и материальной базой колледжа,</w:t>
      </w:r>
      <w:r w:rsidRPr="00BA1D40">
        <w:rPr>
          <w:rFonts w:ascii="Times New Roman" w:hAnsi="Times New Roman" w:cs="Times New Roman"/>
          <w:sz w:val="28"/>
          <w:szCs w:val="28"/>
        </w:rPr>
        <w:t xml:space="preserve"> </w:t>
      </w:r>
      <w:r>
        <w:rPr>
          <w:rFonts w:ascii="Times New Roman" w:hAnsi="Times New Roman" w:cs="Times New Roman"/>
          <w:sz w:val="28"/>
          <w:szCs w:val="28"/>
        </w:rPr>
        <w:t>узнали о профессиях, по  которым</w:t>
      </w:r>
      <w:r w:rsidR="00D45879">
        <w:rPr>
          <w:rFonts w:ascii="Times New Roman" w:hAnsi="Times New Roman" w:cs="Times New Roman"/>
          <w:sz w:val="28"/>
          <w:szCs w:val="28"/>
        </w:rPr>
        <w:t xml:space="preserve">  обучают </w:t>
      </w:r>
      <w:r>
        <w:rPr>
          <w:rFonts w:ascii="Times New Roman" w:hAnsi="Times New Roman" w:cs="Times New Roman"/>
          <w:sz w:val="28"/>
          <w:szCs w:val="28"/>
        </w:rPr>
        <w:t xml:space="preserve"> в учебном заведении.  За период </w:t>
      </w:r>
      <w:proofErr w:type="gramStart"/>
      <w:r>
        <w:rPr>
          <w:rFonts w:ascii="Times New Roman" w:hAnsi="Times New Roman" w:cs="Times New Roman"/>
          <w:sz w:val="28"/>
          <w:szCs w:val="28"/>
        </w:rPr>
        <w:t>с  2013</w:t>
      </w:r>
      <w:proofErr w:type="gramEnd"/>
      <w:r>
        <w:rPr>
          <w:rFonts w:ascii="Times New Roman" w:hAnsi="Times New Roman" w:cs="Times New Roman"/>
          <w:sz w:val="28"/>
          <w:szCs w:val="28"/>
        </w:rPr>
        <w:t xml:space="preserve"> по 2015 год  334 учащихся 9-х – 11 классов пришли учиться в ГОУ СПО ТО </w:t>
      </w:r>
      <w:r w:rsidRPr="00AB2743">
        <w:rPr>
          <w:rFonts w:ascii="Times New Roman" w:hAnsi="Times New Roman" w:cs="Times New Roman"/>
          <w:sz w:val="28"/>
          <w:szCs w:val="28"/>
        </w:rPr>
        <w:t>«Тульский колледж строительства и отраслевых технологий»</w:t>
      </w:r>
      <w:r w:rsidR="00D66561">
        <w:rPr>
          <w:rFonts w:ascii="Times New Roman" w:hAnsi="Times New Roman" w:cs="Times New Roman"/>
          <w:sz w:val="28"/>
          <w:szCs w:val="28"/>
        </w:rPr>
        <w:t xml:space="preserve"> на специальности</w:t>
      </w:r>
      <w:r w:rsidR="00664646">
        <w:rPr>
          <w:rFonts w:ascii="Times New Roman" w:hAnsi="Times New Roman" w:cs="Times New Roman"/>
          <w:sz w:val="28"/>
          <w:szCs w:val="28"/>
        </w:rPr>
        <w:t xml:space="preserve"> «Мастер отделочных строительных работ», «Сварочное производство», «Конструирование, моделирование и технология швейных изделий </w:t>
      </w:r>
      <w:r w:rsidR="00D66561">
        <w:rPr>
          <w:rFonts w:ascii="Times New Roman" w:hAnsi="Times New Roman" w:cs="Times New Roman"/>
          <w:sz w:val="28"/>
          <w:szCs w:val="28"/>
        </w:rPr>
        <w:t>.Технолог-конструктор», п</w:t>
      </w:r>
      <w:r w:rsidR="00664646">
        <w:rPr>
          <w:rFonts w:ascii="Times New Roman" w:hAnsi="Times New Roman" w:cs="Times New Roman"/>
          <w:sz w:val="28"/>
          <w:szCs w:val="28"/>
        </w:rPr>
        <w:t>арикмахерское искусство»</w:t>
      </w:r>
      <w:r w:rsidR="004C6A52">
        <w:rPr>
          <w:rFonts w:ascii="Times New Roman" w:hAnsi="Times New Roman" w:cs="Times New Roman"/>
          <w:sz w:val="28"/>
          <w:szCs w:val="28"/>
        </w:rPr>
        <w:t>.</w:t>
      </w:r>
      <w:r>
        <w:rPr>
          <w:rFonts w:ascii="Times New Roman" w:hAnsi="Times New Roman" w:cs="Times New Roman"/>
          <w:sz w:val="28"/>
          <w:szCs w:val="28"/>
        </w:rPr>
        <w:t xml:space="preserve">  </w:t>
      </w:r>
    </w:p>
    <w:p w:rsidR="00BA1D40" w:rsidRPr="00AB2743" w:rsidRDefault="00BA1D40" w:rsidP="00BA1D40">
      <w:pPr>
        <w:pStyle w:val="a3"/>
        <w:spacing w:after="0" w:line="240" w:lineRule="auto"/>
        <w:ind w:left="0" w:firstLine="708"/>
        <w:jc w:val="both"/>
        <w:rPr>
          <w:rFonts w:ascii="Times New Roman" w:hAnsi="Times New Roman" w:cs="Times New Roman"/>
          <w:sz w:val="28"/>
          <w:szCs w:val="28"/>
        </w:rPr>
      </w:pPr>
    </w:p>
    <w:p w:rsidR="00BA1D40" w:rsidRDefault="00BA1D40" w:rsidP="00BA1D40">
      <w:pPr>
        <w:spacing w:after="0" w:line="240" w:lineRule="auto"/>
        <w:ind w:firstLine="708"/>
        <w:jc w:val="both"/>
        <w:rPr>
          <w:rFonts w:ascii="Times New Roman" w:hAnsi="Times New Roman"/>
          <w:sz w:val="28"/>
          <w:szCs w:val="28"/>
        </w:rPr>
      </w:pPr>
      <w:r w:rsidRPr="00193E9E">
        <w:rPr>
          <w:rFonts w:ascii="Times New Roman" w:hAnsi="Times New Roman"/>
          <w:sz w:val="28"/>
          <w:szCs w:val="28"/>
        </w:rPr>
        <w:t xml:space="preserve">В течение 2015-2016 учебного года </w:t>
      </w:r>
      <w:r>
        <w:rPr>
          <w:rFonts w:ascii="Times New Roman" w:hAnsi="Times New Roman"/>
          <w:sz w:val="28"/>
          <w:szCs w:val="28"/>
        </w:rPr>
        <w:t xml:space="preserve">в </w:t>
      </w:r>
      <w:r w:rsidRPr="00193E9E">
        <w:rPr>
          <w:rFonts w:ascii="Times New Roman" w:hAnsi="Times New Roman"/>
          <w:sz w:val="28"/>
          <w:szCs w:val="28"/>
        </w:rPr>
        <w:t>МБОУ ЦО №№ 6, 7, 9, 10, 17, 39, 40</w:t>
      </w:r>
      <w:r>
        <w:rPr>
          <w:rFonts w:ascii="Times New Roman" w:hAnsi="Times New Roman"/>
          <w:sz w:val="28"/>
          <w:szCs w:val="28"/>
        </w:rPr>
        <w:t xml:space="preserve">  был реализован </w:t>
      </w:r>
      <w:r w:rsidRPr="00193E9E">
        <w:rPr>
          <w:rFonts w:ascii="Times New Roman" w:hAnsi="Times New Roman"/>
          <w:sz w:val="28"/>
          <w:szCs w:val="28"/>
        </w:rPr>
        <w:t>региональн</w:t>
      </w:r>
      <w:r>
        <w:rPr>
          <w:rFonts w:ascii="Times New Roman" w:hAnsi="Times New Roman"/>
          <w:sz w:val="28"/>
          <w:szCs w:val="28"/>
        </w:rPr>
        <w:t>ый</w:t>
      </w:r>
      <w:r w:rsidRPr="00193E9E">
        <w:rPr>
          <w:rFonts w:ascii="Times New Roman" w:hAnsi="Times New Roman"/>
          <w:sz w:val="28"/>
          <w:szCs w:val="28"/>
        </w:rPr>
        <w:t xml:space="preserve"> проект «Где родился – там и пригодился», </w:t>
      </w:r>
      <w:r>
        <w:rPr>
          <w:rFonts w:ascii="Times New Roman" w:hAnsi="Times New Roman"/>
          <w:sz w:val="28"/>
          <w:szCs w:val="28"/>
        </w:rPr>
        <w:t>к</w:t>
      </w:r>
      <w:r w:rsidRPr="00193E9E">
        <w:rPr>
          <w:rFonts w:ascii="Times New Roman" w:hAnsi="Times New Roman"/>
          <w:sz w:val="28"/>
          <w:szCs w:val="28"/>
        </w:rPr>
        <w:t>отор</w:t>
      </w:r>
      <w:r>
        <w:rPr>
          <w:rFonts w:ascii="Times New Roman" w:hAnsi="Times New Roman"/>
          <w:sz w:val="28"/>
          <w:szCs w:val="28"/>
        </w:rPr>
        <w:t xml:space="preserve">ый </w:t>
      </w:r>
      <w:r w:rsidRPr="00193E9E">
        <w:rPr>
          <w:rFonts w:ascii="Times New Roman" w:hAnsi="Times New Roman"/>
          <w:sz w:val="28"/>
          <w:szCs w:val="28"/>
        </w:rPr>
        <w:t xml:space="preserve"> способствова</w:t>
      </w:r>
      <w:r>
        <w:rPr>
          <w:rFonts w:ascii="Times New Roman" w:hAnsi="Times New Roman"/>
          <w:sz w:val="28"/>
          <w:szCs w:val="28"/>
        </w:rPr>
        <w:t>л</w:t>
      </w:r>
      <w:r w:rsidRPr="00193E9E">
        <w:rPr>
          <w:rStyle w:val="FontStyle24"/>
          <w:sz w:val="28"/>
          <w:szCs w:val="28"/>
        </w:rPr>
        <w:t xml:space="preserve"> </w:t>
      </w:r>
      <w:r w:rsidRPr="00193E9E">
        <w:rPr>
          <w:rFonts w:ascii="Times New Roman" w:hAnsi="Times New Roman"/>
          <w:sz w:val="28"/>
          <w:szCs w:val="28"/>
        </w:rPr>
        <w:t>самоопределени</w:t>
      </w:r>
      <w:r>
        <w:rPr>
          <w:rFonts w:ascii="Times New Roman" w:hAnsi="Times New Roman"/>
          <w:sz w:val="28"/>
          <w:szCs w:val="28"/>
        </w:rPr>
        <w:t>ю</w:t>
      </w:r>
      <w:r w:rsidRPr="00193E9E">
        <w:rPr>
          <w:rFonts w:ascii="Times New Roman" w:hAnsi="Times New Roman"/>
          <w:sz w:val="28"/>
          <w:szCs w:val="28"/>
        </w:rPr>
        <w:t xml:space="preserve"> детей в выборе будущей профессии с помощью различных видов практик и решения бизнес</w:t>
      </w:r>
      <w:r w:rsidR="00452942">
        <w:rPr>
          <w:rFonts w:ascii="Times New Roman" w:hAnsi="Times New Roman"/>
          <w:sz w:val="28"/>
          <w:szCs w:val="28"/>
        </w:rPr>
        <w:t xml:space="preserve"> - </w:t>
      </w:r>
      <w:r w:rsidRPr="00193E9E">
        <w:rPr>
          <w:rFonts w:ascii="Times New Roman" w:hAnsi="Times New Roman"/>
          <w:sz w:val="28"/>
          <w:szCs w:val="28"/>
        </w:rPr>
        <w:t>кейсов</w:t>
      </w:r>
      <w:r>
        <w:rPr>
          <w:rFonts w:ascii="Times New Roman" w:hAnsi="Times New Roman"/>
          <w:sz w:val="28"/>
          <w:szCs w:val="28"/>
        </w:rPr>
        <w:t>. Итогом реализации проекта стал</w:t>
      </w:r>
      <w:r w:rsidRPr="00193E9E">
        <w:rPr>
          <w:rFonts w:ascii="Times New Roman" w:hAnsi="Times New Roman"/>
          <w:sz w:val="28"/>
          <w:szCs w:val="28"/>
        </w:rPr>
        <w:t xml:space="preserve"> муниципальный конкурс</w:t>
      </w:r>
      <w:r w:rsidR="00452942" w:rsidRPr="00452942">
        <w:rPr>
          <w:rFonts w:ascii="Times New Roman" w:hAnsi="Times New Roman"/>
          <w:sz w:val="28"/>
          <w:szCs w:val="28"/>
        </w:rPr>
        <w:t xml:space="preserve"> </w:t>
      </w:r>
      <w:r w:rsidR="00452942">
        <w:rPr>
          <w:rFonts w:ascii="Times New Roman" w:hAnsi="Times New Roman"/>
          <w:sz w:val="28"/>
          <w:szCs w:val="28"/>
        </w:rPr>
        <w:t xml:space="preserve">детских команд  </w:t>
      </w:r>
      <w:r w:rsidRPr="00193E9E">
        <w:rPr>
          <w:rFonts w:ascii="Times New Roman" w:hAnsi="Times New Roman"/>
          <w:sz w:val="28"/>
          <w:szCs w:val="28"/>
        </w:rPr>
        <w:t>«Мечтая о будущей карьере»</w:t>
      </w:r>
      <w:r>
        <w:rPr>
          <w:rFonts w:ascii="Times New Roman" w:hAnsi="Times New Roman"/>
          <w:sz w:val="28"/>
          <w:szCs w:val="28"/>
        </w:rPr>
        <w:t>.</w:t>
      </w:r>
    </w:p>
    <w:p w:rsidR="00BA1D40" w:rsidRDefault="00BA1D40" w:rsidP="00BA1D40">
      <w:pPr>
        <w:spacing w:after="0"/>
        <w:ind w:firstLine="708"/>
        <w:jc w:val="both"/>
        <w:rPr>
          <w:rFonts w:ascii="Times New Roman" w:hAnsi="Times New Roman" w:cs="Times New Roman"/>
          <w:b/>
          <w:bCs/>
          <w:sz w:val="28"/>
          <w:szCs w:val="28"/>
        </w:rPr>
      </w:pPr>
      <w:r>
        <w:rPr>
          <w:rFonts w:ascii="Times New Roman" w:hAnsi="Times New Roman"/>
          <w:sz w:val="28"/>
          <w:szCs w:val="28"/>
        </w:rPr>
        <w:t>Организаторы конкурса: управление образования администрации города Тулы, муниципальное казённое учреждение «Центр обеспечения деятельности системы образования г. Тулы», Тульская областная общественная организация «Центр содействия развитию местного самоуправления».</w:t>
      </w:r>
      <w:r w:rsidRPr="008367C0">
        <w:rPr>
          <w:rFonts w:ascii="Times New Roman" w:hAnsi="Times New Roman" w:cs="Times New Roman"/>
          <w:b/>
          <w:bCs/>
          <w:sz w:val="28"/>
          <w:szCs w:val="28"/>
        </w:rPr>
        <w:t xml:space="preserve"> </w:t>
      </w:r>
    </w:p>
    <w:p w:rsidR="00BA1D40" w:rsidRPr="006662A0" w:rsidRDefault="00452942" w:rsidP="0045294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М</w:t>
      </w:r>
      <w:r w:rsidR="00BA1D40">
        <w:rPr>
          <w:rFonts w:ascii="Times New Roman" w:hAnsi="Times New Roman" w:cs="Times New Roman"/>
          <w:sz w:val="28"/>
          <w:szCs w:val="28"/>
        </w:rPr>
        <w:t>униципальный конкурс «Мечтая о будущей карьере» содействовал росту знаний и представлений школьников о разнообразии профессий и специальностей, способствовал развитию творческих способностей учащихся, формированию общей и профессиональной культуры.</w:t>
      </w:r>
    </w:p>
    <w:p w:rsidR="00BA1D40" w:rsidRDefault="00BA1D40" w:rsidP="00BA1D40">
      <w:pPr>
        <w:spacing w:after="0" w:line="240" w:lineRule="auto"/>
        <w:ind w:firstLine="708"/>
        <w:jc w:val="both"/>
        <w:rPr>
          <w:rFonts w:ascii="Times New Roman" w:hAnsi="Times New Roman" w:cs="Times New Roman"/>
          <w:sz w:val="28"/>
          <w:szCs w:val="28"/>
        </w:rPr>
      </w:pPr>
    </w:p>
    <w:p w:rsidR="00664646" w:rsidRPr="00282336" w:rsidRDefault="00664646" w:rsidP="006646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Pr="00D34C60">
        <w:rPr>
          <w:rFonts w:ascii="Times New Roman" w:hAnsi="Times New Roman" w:cs="Times New Roman"/>
          <w:sz w:val="28"/>
          <w:szCs w:val="28"/>
        </w:rPr>
        <w:t xml:space="preserve"> управления образ</w:t>
      </w:r>
      <w:r>
        <w:rPr>
          <w:rFonts w:ascii="Times New Roman" w:hAnsi="Times New Roman" w:cs="Times New Roman"/>
          <w:sz w:val="28"/>
          <w:szCs w:val="28"/>
        </w:rPr>
        <w:t>ования администрации города Тула</w:t>
      </w:r>
      <w:r w:rsidRPr="00D34C60">
        <w:rPr>
          <w:rFonts w:ascii="Times New Roman" w:hAnsi="Times New Roman" w:cs="Times New Roman"/>
          <w:sz w:val="28"/>
          <w:szCs w:val="28"/>
        </w:rPr>
        <w:t xml:space="preserve">    в  разделе «Деятельность»</w:t>
      </w:r>
      <w:r>
        <w:rPr>
          <w:rFonts w:ascii="Times New Roman" w:hAnsi="Times New Roman" w:cs="Times New Roman"/>
          <w:sz w:val="28"/>
          <w:szCs w:val="28"/>
        </w:rPr>
        <w:t xml:space="preserve"> в  подразделе «Профориентация», в разделе «Новости»</w:t>
      </w:r>
      <w:r w:rsidRPr="00D34C60">
        <w:rPr>
          <w:rFonts w:ascii="Times New Roman" w:hAnsi="Times New Roman" w:cs="Times New Roman"/>
          <w:sz w:val="28"/>
          <w:szCs w:val="28"/>
        </w:rPr>
        <w:t xml:space="preserve"> </w:t>
      </w:r>
      <w:r>
        <w:rPr>
          <w:rFonts w:ascii="Times New Roman" w:hAnsi="Times New Roman" w:cs="Times New Roman"/>
          <w:sz w:val="28"/>
          <w:szCs w:val="28"/>
        </w:rPr>
        <w:t xml:space="preserve">  размещаются материалы о  работе по профессиональной ориентации в масштабах города.</w:t>
      </w:r>
    </w:p>
    <w:p w:rsidR="00A61352" w:rsidRPr="00AB2743" w:rsidRDefault="00BA1D40" w:rsidP="00A61352">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45879" w:rsidRPr="00D45879" w:rsidRDefault="00D45879" w:rsidP="00D4587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с</w:t>
      </w:r>
      <w:r w:rsidRPr="00D45879">
        <w:rPr>
          <w:rFonts w:ascii="Times New Roman" w:eastAsia="Times New Roman" w:hAnsi="Times New Roman" w:cs="Times New Roman"/>
          <w:sz w:val="28"/>
          <w:szCs w:val="28"/>
        </w:rPr>
        <w:t xml:space="preserve">ложившая система </w:t>
      </w:r>
      <w:proofErr w:type="spellStart"/>
      <w:r>
        <w:rPr>
          <w:rFonts w:ascii="Times New Roman" w:eastAsia="Times New Roman" w:hAnsi="Times New Roman" w:cs="Times New Roman"/>
          <w:sz w:val="28"/>
          <w:szCs w:val="28"/>
        </w:rPr>
        <w:t>профориентационной</w:t>
      </w:r>
      <w:proofErr w:type="spellEnd"/>
      <w:r>
        <w:rPr>
          <w:rFonts w:ascii="Times New Roman" w:eastAsia="Times New Roman" w:hAnsi="Times New Roman" w:cs="Times New Roman"/>
          <w:sz w:val="28"/>
          <w:szCs w:val="28"/>
        </w:rPr>
        <w:t xml:space="preserve"> </w:t>
      </w:r>
      <w:r w:rsidRPr="00D45879">
        <w:rPr>
          <w:rFonts w:ascii="Times New Roman" w:eastAsia="Times New Roman" w:hAnsi="Times New Roman" w:cs="Times New Roman"/>
          <w:sz w:val="28"/>
          <w:szCs w:val="28"/>
        </w:rPr>
        <w:t>работы помогает обучающимся приобретать адекватные представления об избираемой профессии.</w:t>
      </w: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Default="00A61352" w:rsidP="00A61352">
      <w:pPr>
        <w:spacing w:after="0" w:line="240" w:lineRule="auto"/>
        <w:ind w:firstLine="708"/>
        <w:jc w:val="both"/>
        <w:rPr>
          <w:rFonts w:ascii="Times New Roman" w:hAnsi="Times New Roman" w:cs="Times New Roman"/>
          <w:sz w:val="28"/>
          <w:szCs w:val="28"/>
        </w:rPr>
      </w:pPr>
    </w:p>
    <w:p w:rsidR="00A61352" w:rsidRPr="00332593" w:rsidRDefault="00A61352" w:rsidP="00A613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D6EC4" w:rsidRPr="00282336" w:rsidRDefault="002D6EC4" w:rsidP="00DA49C8">
      <w:pPr>
        <w:pStyle w:val="a3"/>
        <w:ind w:left="0" w:hanging="283"/>
        <w:jc w:val="both"/>
        <w:rPr>
          <w:rFonts w:ascii="Times New Roman" w:hAnsi="Times New Roman" w:cs="Times New Roman"/>
          <w:sz w:val="28"/>
          <w:szCs w:val="28"/>
        </w:rPr>
      </w:pPr>
    </w:p>
    <w:p w:rsidR="002D6EC4" w:rsidRPr="00282336" w:rsidRDefault="002D6EC4" w:rsidP="002D6EC4">
      <w:pPr>
        <w:spacing w:after="0" w:line="240" w:lineRule="auto"/>
        <w:jc w:val="both"/>
        <w:rPr>
          <w:rFonts w:ascii="Times New Roman" w:eastAsia="Times New Roman" w:hAnsi="Times New Roman" w:cs="Times New Roman"/>
          <w:color w:val="3C3C3C"/>
          <w:sz w:val="28"/>
          <w:szCs w:val="28"/>
        </w:rPr>
      </w:pPr>
    </w:p>
    <w:p w:rsidR="002D30A7" w:rsidRDefault="002D6EC4" w:rsidP="002D3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EB29A4" w:rsidRDefault="00EB29A4" w:rsidP="00EB29A4">
      <w:pPr>
        <w:pStyle w:val="a3"/>
        <w:spacing w:after="0" w:line="240" w:lineRule="auto"/>
        <w:ind w:left="0" w:firstLine="567"/>
        <w:jc w:val="both"/>
        <w:rPr>
          <w:rFonts w:ascii="Times New Roman" w:hAnsi="Times New Roman" w:cs="Times New Roman"/>
          <w:sz w:val="28"/>
          <w:szCs w:val="28"/>
        </w:rPr>
      </w:pPr>
    </w:p>
    <w:p w:rsidR="00EB29A4" w:rsidRPr="00327424" w:rsidRDefault="00EB29A4" w:rsidP="00EB29A4">
      <w:pPr>
        <w:pStyle w:val="a3"/>
        <w:spacing w:after="0" w:line="240" w:lineRule="auto"/>
        <w:ind w:left="0" w:firstLine="567"/>
        <w:jc w:val="both"/>
        <w:rPr>
          <w:rFonts w:ascii="Times New Roman" w:hAnsi="Times New Roman" w:cs="Times New Roman"/>
          <w:sz w:val="28"/>
          <w:szCs w:val="28"/>
        </w:rPr>
      </w:pPr>
    </w:p>
    <w:p w:rsidR="005E3AFD" w:rsidRDefault="00EB29A4" w:rsidP="00C46A3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r>
    </w:p>
    <w:p w:rsidR="002D6EC4" w:rsidRDefault="002D6EC4" w:rsidP="002D6EC4">
      <w:pPr>
        <w:pStyle w:val="a3"/>
        <w:spacing w:after="0" w:line="240" w:lineRule="auto"/>
        <w:ind w:left="0" w:firstLine="1080"/>
        <w:jc w:val="both"/>
        <w:rPr>
          <w:rFonts w:ascii="Times New Roman" w:hAnsi="Times New Roman" w:cs="Times New Roman"/>
          <w:color w:val="FF0000"/>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D45879" w:rsidP="00BC674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Default="002D6EC4" w:rsidP="00BC6744">
      <w:pPr>
        <w:spacing w:after="0" w:line="240" w:lineRule="auto"/>
        <w:ind w:firstLine="708"/>
        <w:rPr>
          <w:rFonts w:ascii="Times New Roman" w:hAnsi="Times New Roman" w:cs="Times New Roman"/>
          <w:sz w:val="28"/>
          <w:szCs w:val="28"/>
        </w:rPr>
      </w:pPr>
    </w:p>
    <w:p w:rsidR="002D6EC4" w:rsidRPr="00BC6744" w:rsidRDefault="002D6EC4" w:rsidP="00BC6744">
      <w:pPr>
        <w:spacing w:after="0" w:line="240" w:lineRule="auto"/>
        <w:ind w:firstLine="708"/>
        <w:rPr>
          <w:rFonts w:ascii="Times New Roman" w:hAnsi="Times New Roman" w:cs="Times New Roman"/>
          <w:i/>
          <w:sz w:val="28"/>
          <w:szCs w:val="28"/>
        </w:rPr>
      </w:pPr>
    </w:p>
    <w:sectPr w:rsidR="002D6EC4" w:rsidRPr="00BC6744" w:rsidSect="005A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6D2"/>
    <w:multiLevelType w:val="hybridMultilevel"/>
    <w:tmpl w:val="CB088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24717"/>
    <w:multiLevelType w:val="hybridMultilevel"/>
    <w:tmpl w:val="69EE295C"/>
    <w:lvl w:ilvl="0" w:tplc="53C65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9F72EC"/>
    <w:multiLevelType w:val="hybridMultilevel"/>
    <w:tmpl w:val="6D467D9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15:restartNumberingAfterBreak="0">
    <w:nsid w:val="169D4218"/>
    <w:multiLevelType w:val="hybridMultilevel"/>
    <w:tmpl w:val="42C01C18"/>
    <w:lvl w:ilvl="0" w:tplc="0CC8AE2C">
      <w:start w:val="2"/>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1970E1"/>
    <w:multiLevelType w:val="hybridMultilevel"/>
    <w:tmpl w:val="59A0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B134F"/>
    <w:multiLevelType w:val="hybridMultilevel"/>
    <w:tmpl w:val="EAE2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06FB0"/>
    <w:multiLevelType w:val="hybridMultilevel"/>
    <w:tmpl w:val="10C2216A"/>
    <w:lvl w:ilvl="0" w:tplc="BF7213C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330F05F1"/>
    <w:multiLevelType w:val="hybridMultilevel"/>
    <w:tmpl w:val="3EA847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953169"/>
    <w:multiLevelType w:val="hybridMultilevel"/>
    <w:tmpl w:val="C466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2579E1"/>
    <w:multiLevelType w:val="hybridMultilevel"/>
    <w:tmpl w:val="159A38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E80F2A"/>
    <w:multiLevelType w:val="hybridMultilevel"/>
    <w:tmpl w:val="1F9E6976"/>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15:restartNumberingAfterBreak="0">
    <w:nsid w:val="55E45546"/>
    <w:multiLevelType w:val="hybridMultilevel"/>
    <w:tmpl w:val="EA4A9DC0"/>
    <w:lvl w:ilvl="0" w:tplc="0419000D">
      <w:start w:val="1"/>
      <w:numFmt w:val="bullet"/>
      <w:lvlText w:val=""/>
      <w:lvlJc w:val="left"/>
      <w:pPr>
        <w:ind w:left="1848" w:hanging="360"/>
      </w:pPr>
      <w:rPr>
        <w:rFonts w:ascii="Wingdings" w:hAnsi="Wingdings"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2" w15:restartNumberingAfterBreak="0">
    <w:nsid w:val="566F3299"/>
    <w:multiLevelType w:val="hybridMultilevel"/>
    <w:tmpl w:val="DAA0B292"/>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3" w15:restartNumberingAfterBreak="0">
    <w:nsid w:val="615B1E2F"/>
    <w:multiLevelType w:val="hybridMultilevel"/>
    <w:tmpl w:val="FA44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B5193A"/>
    <w:multiLevelType w:val="hybridMultilevel"/>
    <w:tmpl w:val="D8CCA84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34E4838"/>
    <w:multiLevelType w:val="hybridMultilevel"/>
    <w:tmpl w:val="86248FD6"/>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74937BCA"/>
    <w:multiLevelType w:val="hybridMultilevel"/>
    <w:tmpl w:val="CDF2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7A5210"/>
    <w:multiLevelType w:val="hybridMultilevel"/>
    <w:tmpl w:val="00204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7"/>
  </w:num>
  <w:num w:numId="5">
    <w:abstractNumId w:val="9"/>
  </w:num>
  <w:num w:numId="6">
    <w:abstractNumId w:val="11"/>
  </w:num>
  <w:num w:numId="7">
    <w:abstractNumId w:val="2"/>
  </w:num>
  <w:num w:numId="8">
    <w:abstractNumId w:val="3"/>
  </w:num>
  <w:num w:numId="9">
    <w:abstractNumId w:val="6"/>
  </w:num>
  <w:num w:numId="10">
    <w:abstractNumId w:val="17"/>
  </w:num>
  <w:num w:numId="11">
    <w:abstractNumId w:val="4"/>
  </w:num>
  <w:num w:numId="12">
    <w:abstractNumId w:val="10"/>
  </w:num>
  <w:num w:numId="13">
    <w:abstractNumId w:val="8"/>
  </w:num>
  <w:num w:numId="14">
    <w:abstractNumId w:val="14"/>
  </w:num>
  <w:num w:numId="15">
    <w:abstractNumId w:val="15"/>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A1"/>
    <w:rsid w:val="000B1FA1"/>
    <w:rsid w:val="000B6187"/>
    <w:rsid w:val="000D2B3A"/>
    <w:rsid w:val="000D7547"/>
    <w:rsid w:val="000E0129"/>
    <w:rsid w:val="001055B2"/>
    <w:rsid w:val="0013315A"/>
    <w:rsid w:val="00170774"/>
    <w:rsid w:val="00177294"/>
    <w:rsid w:val="00197475"/>
    <w:rsid w:val="001A01B4"/>
    <w:rsid w:val="001D6454"/>
    <w:rsid w:val="001E34B1"/>
    <w:rsid w:val="001E647C"/>
    <w:rsid w:val="00207ACF"/>
    <w:rsid w:val="0022554C"/>
    <w:rsid w:val="00232E9A"/>
    <w:rsid w:val="00266D18"/>
    <w:rsid w:val="00267FD8"/>
    <w:rsid w:val="002C6A7B"/>
    <w:rsid w:val="002D30A7"/>
    <w:rsid w:val="002D6EC4"/>
    <w:rsid w:val="003101A8"/>
    <w:rsid w:val="00327424"/>
    <w:rsid w:val="0034620E"/>
    <w:rsid w:val="00364D4D"/>
    <w:rsid w:val="003807B5"/>
    <w:rsid w:val="003E2009"/>
    <w:rsid w:val="003E2866"/>
    <w:rsid w:val="004041D6"/>
    <w:rsid w:val="00404EC0"/>
    <w:rsid w:val="004315CD"/>
    <w:rsid w:val="00452942"/>
    <w:rsid w:val="00465F47"/>
    <w:rsid w:val="004C6A52"/>
    <w:rsid w:val="00507455"/>
    <w:rsid w:val="00566469"/>
    <w:rsid w:val="005A6A63"/>
    <w:rsid w:val="005E3AFD"/>
    <w:rsid w:val="00616704"/>
    <w:rsid w:val="00664646"/>
    <w:rsid w:val="00676A5C"/>
    <w:rsid w:val="00683988"/>
    <w:rsid w:val="006C275E"/>
    <w:rsid w:val="007378F9"/>
    <w:rsid w:val="00742F75"/>
    <w:rsid w:val="00770EF0"/>
    <w:rsid w:val="007A25EE"/>
    <w:rsid w:val="007F457B"/>
    <w:rsid w:val="008164E2"/>
    <w:rsid w:val="008423C5"/>
    <w:rsid w:val="00850A2B"/>
    <w:rsid w:val="009372C1"/>
    <w:rsid w:val="00973479"/>
    <w:rsid w:val="00992D98"/>
    <w:rsid w:val="009965B8"/>
    <w:rsid w:val="009D68D5"/>
    <w:rsid w:val="00A2118B"/>
    <w:rsid w:val="00A266A2"/>
    <w:rsid w:val="00A61352"/>
    <w:rsid w:val="00A852C8"/>
    <w:rsid w:val="00B02456"/>
    <w:rsid w:val="00B22EF0"/>
    <w:rsid w:val="00B35A85"/>
    <w:rsid w:val="00B45186"/>
    <w:rsid w:val="00B61C77"/>
    <w:rsid w:val="00B9698D"/>
    <w:rsid w:val="00BA1D40"/>
    <w:rsid w:val="00BB315A"/>
    <w:rsid w:val="00BC6744"/>
    <w:rsid w:val="00BD2610"/>
    <w:rsid w:val="00C026B7"/>
    <w:rsid w:val="00C058F6"/>
    <w:rsid w:val="00C1338E"/>
    <w:rsid w:val="00C174E4"/>
    <w:rsid w:val="00C46A38"/>
    <w:rsid w:val="00C63BF0"/>
    <w:rsid w:val="00CC7B5F"/>
    <w:rsid w:val="00CF0C99"/>
    <w:rsid w:val="00D15052"/>
    <w:rsid w:val="00D16692"/>
    <w:rsid w:val="00D17711"/>
    <w:rsid w:val="00D27165"/>
    <w:rsid w:val="00D45879"/>
    <w:rsid w:val="00D66561"/>
    <w:rsid w:val="00D8292B"/>
    <w:rsid w:val="00D94D5C"/>
    <w:rsid w:val="00D96233"/>
    <w:rsid w:val="00DA49C8"/>
    <w:rsid w:val="00E37262"/>
    <w:rsid w:val="00EB29A4"/>
    <w:rsid w:val="00EE3C7A"/>
    <w:rsid w:val="00EF1C10"/>
    <w:rsid w:val="00F02E15"/>
    <w:rsid w:val="00F059EF"/>
    <w:rsid w:val="00F0668B"/>
    <w:rsid w:val="00F93EDB"/>
    <w:rsid w:val="00FA1123"/>
    <w:rsid w:val="00FA3252"/>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3ADA7-3AE9-4D3F-8DFB-E9C44452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FA1"/>
    <w:pPr>
      <w:ind w:left="720"/>
      <w:contextualSpacing/>
    </w:pPr>
  </w:style>
  <w:style w:type="paragraph" w:styleId="a4">
    <w:name w:val="Normal (Web)"/>
    <w:basedOn w:val="a"/>
    <w:unhideWhenUsed/>
    <w:rsid w:val="00A26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266A2"/>
  </w:style>
  <w:style w:type="character" w:styleId="a5">
    <w:name w:val="Hyperlink"/>
    <w:basedOn w:val="a0"/>
    <w:uiPriority w:val="99"/>
    <w:semiHidden/>
    <w:unhideWhenUsed/>
    <w:rsid w:val="00A266A2"/>
  </w:style>
  <w:style w:type="paragraph" w:styleId="a6">
    <w:name w:val="Subtitle"/>
    <w:basedOn w:val="a"/>
    <w:link w:val="a7"/>
    <w:qFormat/>
    <w:rsid w:val="009372C1"/>
    <w:pPr>
      <w:spacing w:after="0" w:line="240" w:lineRule="auto"/>
      <w:jc w:val="center"/>
    </w:pPr>
    <w:rPr>
      <w:rFonts w:ascii="Times New Roman" w:eastAsia="Times New Roman" w:hAnsi="Times New Roman" w:cs="Times New Roman"/>
      <w:sz w:val="32"/>
      <w:szCs w:val="24"/>
    </w:rPr>
  </w:style>
  <w:style w:type="character" w:customStyle="1" w:styleId="a7">
    <w:name w:val="Подзаголовок Знак"/>
    <w:basedOn w:val="a0"/>
    <w:link w:val="a6"/>
    <w:rsid w:val="009372C1"/>
    <w:rPr>
      <w:rFonts w:ascii="Times New Roman" w:eastAsia="Times New Roman" w:hAnsi="Times New Roman" w:cs="Times New Roman"/>
      <w:sz w:val="32"/>
      <w:szCs w:val="24"/>
      <w:lang w:eastAsia="ru-RU"/>
    </w:rPr>
  </w:style>
  <w:style w:type="character" w:styleId="a8">
    <w:name w:val="Emphasis"/>
    <w:basedOn w:val="a0"/>
    <w:uiPriority w:val="20"/>
    <w:qFormat/>
    <w:rsid w:val="002D6EC4"/>
    <w:rPr>
      <w:i/>
      <w:iCs/>
    </w:rPr>
  </w:style>
  <w:style w:type="character" w:styleId="a9">
    <w:name w:val="Strong"/>
    <w:basedOn w:val="a0"/>
    <w:uiPriority w:val="22"/>
    <w:qFormat/>
    <w:rsid w:val="002D6EC4"/>
    <w:rPr>
      <w:b/>
      <w:bCs/>
    </w:rPr>
  </w:style>
  <w:style w:type="character" w:customStyle="1" w:styleId="FontStyle24">
    <w:name w:val="Font Style24"/>
    <w:uiPriority w:val="99"/>
    <w:rsid w:val="00266D18"/>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4200">
      <w:bodyDiv w:val="1"/>
      <w:marLeft w:val="0"/>
      <w:marRight w:val="0"/>
      <w:marTop w:val="0"/>
      <w:marBottom w:val="0"/>
      <w:divBdr>
        <w:top w:val="none" w:sz="0" w:space="0" w:color="auto"/>
        <w:left w:val="none" w:sz="0" w:space="0" w:color="auto"/>
        <w:bottom w:val="none" w:sz="0" w:space="0" w:color="auto"/>
        <w:right w:val="none" w:sz="0" w:space="0" w:color="auto"/>
      </w:divBdr>
    </w:div>
    <w:div w:id="764611147">
      <w:bodyDiv w:val="1"/>
      <w:marLeft w:val="0"/>
      <w:marRight w:val="0"/>
      <w:marTop w:val="0"/>
      <w:marBottom w:val="0"/>
      <w:divBdr>
        <w:top w:val="none" w:sz="0" w:space="0" w:color="auto"/>
        <w:left w:val="none" w:sz="0" w:space="0" w:color="auto"/>
        <w:bottom w:val="none" w:sz="0" w:space="0" w:color="auto"/>
        <w:right w:val="none" w:sz="0" w:space="0" w:color="auto"/>
      </w:divBdr>
    </w:div>
    <w:div w:id="200018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Лепиханова</cp:lastModifiedBy>
  <cp:revision>8</cp:revision>
  <dcterms:created xsi:type="dcterms:W3CDTF">2016-09-06T06:16:00Z</dcterms:created>
  <dcterms:modified xsi:type="dcterms:W3CDTF">2016-09-06T11:10:00Z</dcterms:modified>
</cp:coreProperties>
</file>